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0" w:type="pct"/>
        <w:tblInd w:w="-274"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80"/>
        <w:gridCol w:w="630"/>
        <w:gridCol w:w="1063"/>
        <w:gridCol w:w="2135"/>
        <w:gridCol w:w="65"/>
        <w:gridCol w:w="3274"/>
        <w:gridCol w:w="1879"/>
      </w:tblGrid>
      <w:tr w:rsidR="00CF0AF2" w:rsidRPr="00EB2C27" w14:paraId="302072B7" w14:textId="77777777">
        <w:trPr>
          <w:trHeight w:val="446"/>
        </w:trPr>
        <w:tc>
          <w:tcPr>
            <w:tcW w:w="5000" w:type="pct"/>
            <w:gridSpan w:val="7"/>
            <w:tcBorders>
              <w:top w:val="nil"/>
              <w:left w:val="nil"/>
              <w:bottom w:val="single" w:sz="8" w:space="0" w:color="auto"/>
              <w:right w:val="nil"/>
            </w:tcBorders>
            <w:vAlign w:val="center"/>
          </w:tcPr>
          <w:p w14:paraId="4BD471D9" w14:textId="77777777" w:rsidR="00CF0AF2" w:rsidRPr="00EB2C27" w:rsidRDefault="0062116A" w:rsidP="006A7842">
            <w:pPr>
              <w:pStyle w:val="FPTITTLE"/>
              <w:rPr>
                <w:noProof w:val="0"/>
                <w:lang w:val="en-GB"/>
              </w:rPr>
            </w:pPr>
            <w:r w:rsidRPr="00EB2C27">
              <w:rPr>
                <w:noProof w:val="0"/>
                <w:lang w:val="en-GB"/>
              </w:rPr>
              <w:t>conceptual</w:t>
            </w:r>
            <w:r w:rsidR="006A7842" w:rsidRPr="00EB2C27">
              <w:rPr>
                <w:noProof w:val="0"/>
                <w:lang w:val="en-GB"/>
              </w:rPr>
              <w:t xml:space="preserve"> SPECIFICATION</w:t>
            </w:r>
          </w:p>
        </w:tc>
      </w:tr>
      <w:tr w:rsidR="00CF0AF2" w:rsidRPr="00EB2C27" w14:paraId="1FB72906" w14:textId="77777777">
        <w:trPr>
          <w:trHeight w:val="446"/>
        </w:trPr>
        <w:tc>
          <w:tcPr>
            <w:tcW w:w="5000" w:type="pct"/>
            <w:gridSpan w:val="7"/>
            <w:tcBorders>
              <w:top w:val="single" w:sz="8" w:space="0" w:color="auto"/>
              <w:left w:val="nil"/>
              <w:bottom w:val="single" w:sz="8" w:space="0" w:color="auto"/>
              <w:right w:val="nil"/>
            </w:tcBorders>
            <w:vAlign w:val="center"/>
          </w:tcPr>
          <w:p w14:paraId="67DDAAFF" w14:textId="4618CCBC" w:rsidR="00D57C4C" w:rsidRDefault="00C8381A" w:rsidP="001E7C60">
            <w:pPr>
              <w:pStyle w:val="FPTITTLE"/>
              <w:rPr>
                <w:noProof w:val="0"/>
                <w:lang w:val="en-GB"/>
              </w:rPr>
            </w:pPr>
            <w:r>
              <w:rPr>
                <w:noProof w:val="0"/>
                <w:lang w:val="en-GB"/>
              </w:rPr>
              <w:t xml:space="preserve">TCP – </w:t>
            </w:r>
            <w:r w:rsidR="008B65D5">
              <w:rPr>
                <w:noProof w:val="0"/>
                <w:lang w:val="en-GB"/>
              </w:rPr>
              <w:t xml:space="preserve">LHC </w:t>
            </w:r>
            <w:r>
              <w:rPr>
                <w:noProof w:val="0"/>
                <w:lang w:val="en-GB"/>
              </w:rPr>
              <w:t>Primary collimators</w:t>
            </w:r>
          </w:p>
          <w:p w14:paraId="3DF5F4A5" w14:textId="47934803" w:rsidR="00637620" w:rsidRPr="00EB2C27" w:rsidRDefault="00E21E40" w:rsidP="001E7C60">
            <w:pPr>
              <w:pStyle w:val="FPTITTLE"/>
              <w:rPr>
                <w:noProof w:val="0"/>
                <w:lang w:val="en-GB"/>
              </w:rPr>
            </w:pPr>
            <w:r>
              <w:rPr>
                <w:noProof w:val="0"/>
                <w:lang w:val="en-GB"/>
              </w:rPr>
              <w:t>WP5</w:t>
            </w:r>
          </w:p>
        </w:tc>
      </w:tr>
      <w:tr w:rsidR="00CF0AF2" w:rsidRPr="00EB2C27" w14:paraId="422FFC98" w14:textId="77777777">
        <w:trPr>
          <w:trHeight w:val="2134"/>
        </w:trPr>
        <w:tc>
          <w:tcPr>
            <w:tcW w:w="5000" w:type="pct"/>
            <w:gridSpan w:val="7"/>
            <w:tcBorders>
              <w:top w:val="single" w:sz="8" w:space="0" w:color="auto"/>
              <w:left w:val="nil"/>
              <w:bottom w:val="single" w:sz="8" w:space="0" w:color="auto"/>
              <w:right w:val="nil"/>
            </w:tcBorders>
          </w:tcPr>
          <w:p w14:paraId="50AD7ECE" w14:textId="77777777" w:rsidR="00AA0B7C" w:rsidRPr="00EB2C27" w:rsidRDefault="00A80BE1" w:rsidP="00B06F1F">
            <w:pPr>
              <w:pStyle w:val="FPText"/>
              <w:rPr>
                <w:b/>
                <w:noProof w:val="0"/>
              </w:rPr>
            </w:pPr>
            <w:r w:rsidRPr="00EB2C27">
              <w:rPr>
                <w:b/>
                <w:noProof w:val="0"/>
              </w:rPr>
              <w:t>E</w:t>
            </w:r>
            <w:r w:rsidR="006A7842" w:rsidRPr="00EB2C27">
              <w:rPr>
                <w:b/>
                <w:noProof w:val="0"/>
              </w:rPr>
              <w:t>quipment</w:t>
            </w:r>
            <w:r w:rsidRPr="00EB2C27">
              <w:rPr>
                <w:b/>
                <w:noProof w:val="0"/>
              </w:rPr>
              <w:t>/system description</w:t>
            </w:r>
          </w:p>
          <w:p w14:paraId="2AE68472" w14:textId="49397956" w:rsidR="00337108" w:rsidRPr="00EB2C27" w:rsidRDefault="00C8381A" w:rsidP="006F7A18">
            <w:pPr>
              <w:pStyle w:val="FPText"/>
              <w:jc w:val="both"/>
              <w:rPr>
                <w:noProof w:val="0"/>
              </w:rPr>
            </w:pPr>
            <w:r>
              <w:rPr>
                <w:noProof w:val="0"/>
              </w:rPr>
              <w:t xml:space="preserve">Carbon-based primary collimators (TCP, Target Collimator Primary) </w:t>
            </w:r>
            <w:r w:rsidR="008B65D5">
              <w:rPr>
                <w:noProof w:val="0"/>
              </w:rPr>
              <w:t xml:space="preserve">are used in the LHC to define the primary beam halo cut in the momentum (IR3) and betatron (IR7) cleaning insertion. One TCP collimator per beam is used in IR3 (horizontal orientation) whereas 3 collimators are used in IR7 (horizontal, vertical and skew orientations) for a total of 8 primary collimators in the LHC. Since these collimators are the closest ones to the circulating beams, their jaws are built with a robust Carbon-Fibre Composite (CFC) that is designed to withstand the design LHC failure scenarios at injection (full injection train of 288 bunches impacting on one jaw) and at 7 TeV (up to 8 bunches impacting on one jaw in case of an asynchronous dump). The need to improve the TCP collimator design in view of the updated beam parameters for the HL-LHC design is being assessed. </w:t>
            </w:r>
          </w:p>
          <w:p w14:paraId="3F94954A" w14:textId="77777777" w:rsidR="0042266D" w:rsidRPr="00EB2C27" w:rsidRDefault="0042266D" w:rsidP="00694999">
            <w:pPr>
              <w:pStyle w:val="FPText"/>
              <w:rPr>
                <w:noProof w:val="0"/>
              </w:rPr>
            </w:pPr>
          </w:p>
        </w:tc>
      </w:tr>
      <w:tr w:rsidR="001B03C6" w:rsidRPr="00EB2C27" w14:paraId="1F26F7AE" w14:textId="77777777">
        <w:trPr>
          <w:trHeight w:hRule="exact" w:val="433"/>
        </w:trPr>
        <w:tc>
          <w:tcPr>
            <w:tcW w:w="964" w:type="pct"/>
            <w:gridSpan w:val="2"/>
            <w:tcBorders>
              <w:top w:val="single" w:sz="8" w:space="0" w:color="auto"/>
              <w:left w:val="nil"/>
              <w:bottom w:val="single" w:sz="8" w:space="0" w:color="auto"/>
              <w:right w:val="single" w:sz="8" w:space="0" w:color="auto"/>
            </w:tcBorders>
            <w:vAlign w:val="center"/>
          </w:tcPr>
          <w:p w14:paraId="45FA1C59" w14:textId="77777777" w:rsidR="0025740C" w:rsidRPr="00EB2C27" w:rsidRDefault="0025740C" w:rsidP="0025740C">
            <w:pPr>
              <w:pStyle w:val="FPText"/>
              <w:rPr>
                <w:b/>
                <w:noProof w:val="0"/>
              </w:rPr>
            </w:pPr>
            <w:r w:rsidRPr="00EB2C27">
              <w:rPr>
                <w:b/>
                <w:noProof w:val="0"/>
              </w:rPr>
              <w:t>Layout Version</w:t>
            </w:r>
            <w:r w:rsidR="00891D57" w:rsidRPr="00EB2C27">
              <w:rPr>
                <w:b/>
                <w:noProof w:val="0"/>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271E66F6" w14:textId="77777777" w:rsidR="0025740C" w:rsidRPr="00EB2C27" w:rsidRDefault="0025740C" w:rsidP="0025740C">
            <w:pPr>
              <w:pStyle w:val="FPText"/>
              <w:rPr>
                <w:b/>
                <w:noProof w:val="0"/>
              </w:rPr>
            </w:pPr>
            <w:r w:rsidRPr="00EB2C27">
              <w:rPr>
                <w:b/>
                <w:noProof w:val="0"/>
              </w:rPr>
              <w:t>LHC sectors concerned</w:t>
            </w:r>
          </w:p>
        </w:tc>
        <w:tc>
          <w:tcPr>
            <w:tcW w:w="2472" w:type="pct"/>
            <w:gridSpan w:val="2"/>
            <w:tcBorders>
              <w:top w:val="single" w:sz="8" w:space="0" w:color="auto"/>
              <w:left w:val="single" w:sz="8" w:space="0" w:color="auto"/>
              <w:bottom w:val="single" w:sz="8" w:space="0" w:color="auto"/>
              <w:right w:val="nil"/>
            </w:tcBorders>
            <w:vAlign w:val="center"/>
          </w:tcPr>
          <w:p w14:paraId="5460C308" w14:textId="77777777" w:rsidR="0025740C" w:rsidRPr="00EB2C27" w:rsidRDefault="0025740C" w:rsidP="0025740C">
            <w:pPr>
              <w:pStyle w:val="FPText"/>
              <w:rPr>
                <w:b/>
                <w:noProof w:val="0"/>
              </w:rPr>
            </w:pPr>
            <w:r w:rsidRPr="00EB2C27">
              <w:rPr>
                <w:b/>
                <w:noProof w:val="0"/>
              </w:rPr>
              <w:t>CDD Drawings root names (drawing storage):</w:t>
            </w:r>
          </w:p>
        </w:tc>
      </w:tr>
      <w:tr w:rsidR="0071453C" w:rsidRPr="00EB2C27" w14:paraId="5735DEC8" w14:textId="77777777">
        <w:trPr>
          <w:trHeight w:hRule="exact" w:val="717"/>
        </w:trPr>
        <w:tc>
          <w:tcPr>
            <w:tcW w:w="964" w:type="pct"/>
            <w:gridSpan w:val="2"/>
            <w:tcBorders>
              <w:top w:val="single" w:sz="8" w:space="0" w:color="auto"/>
              <w:left w:val="nil"/>
              <w:bottom w:val="single" w:sz="8" w:space="0" w:color="auto"/>
              <w:right w:val="single" w:sz="8" w:space="0" w:color="auto"/>
            </w:tcBorders>
            <w:vAlign w:val="center"/>
          </w:tcPr>
          <w:p w14:paraId="34F885A9" w14:textId="77777777" w:rsidR="0071453C" w:rsidRPr="00EB2C27" w:rsidRDefault="0071453C" w:rsidP="0071453C">
            <w:pPr>
              <w:pStyle w:val="FPText"/>
              <w:rPr>
                <w:noProof w:val="0"/>
              </w:rPr>
            </w:pPr>
            <w:r w:rsidRPr="00EB2C27">
              <w:rPr>
                <w:noProof w:val="0"/>
              </w:rPr>
              <w:t xml:space="preserve">V </w:t>
            </w:r>
            <w:r>
              <w:rPr>
                <w:noProof w:val="0"/>
              </w:rPr>
              <w:t>1.1</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3D2C67C1" w14:textId="183EC2DF" w:rsidR="0071453C" w:rsidRPr="00EB2C27" w:rsidRDefault="0071453C" w:rsidP="0071453C">
            <w:pPr>
              <w:pStyle w:val="FPText"/>
              <w:rPr>
                <w:noProof w:val="0"/>
              </w:rPr>
            </w:pPr>
            <w:r>
              <w:rPr>
                <w:noProof w:val="0"/>
              </w:rPr>
              <w:t>IR</w:t>
            </w:r>
            <w:r w:rsidR="00694999">
              <w:rPr>
                <w:noProof w:val="0"/>
              </w:rPr>
              <w:t>7</w:t>
            </w:r>
          </w:p>
        </w:tc>
        <w:tc>
          <w:tcPr>
            <w:tcW w:w="2472" w:type="pct"/>
            <w:gridSpan w:val="2"/>
            <w:tcBorders>
              <w:top w:val="single" w:sz="8" w:space="0" w:color="auto"/>
              <w:left w:val="single" w:sz="8" w:space="0" w:color="auto"/>
              <w:bottom w:val="single" w:sz="8" w:space="0" w:color="auto"/>
              <w:right w:val="nil"/>
            </w:tcBorders>
            <w:vAlign w:val="center"/>
          </w:tcPr>
          <w:p w14:paraId="6B953C44" w14:textId="77777777" w:rsidR="0071453C" w:rsidRPr="00EB2C27" w:rsidRDefault="0071453C" w:rsidP="0071453C">
            <w:pPr>
              <w:pStyle w:val="FPText"/>
              <w:rPr>
                <w:noProof w:val="0"/>
              </w:rPr>
            </w:pPr>
            <w:r>
              <w:t xml:space="preserve">HLHEB </w:t>
            </w:r>
            <w:r w:rsidRPr="0072713F">
              <w:rPr>
                <w:highlight w:val="yellow"/>
              </w:rPr>
              <w:t>to be created by S. Chemli</w:t>
            </w:r>
          </w:p>
        </w:tc>
      </w:tr>
      <w:tr w:rsidR="0071453C" w:rsidRPr="00EB2C27" w14:paraId="3977FEDB" w14:textId="77777777">
        <w:trPr>
          <w:trHeight w:val="409"/>
        </w:trPr>
        <w:tc>
          <w:tcPr>
            <w:tcW w:w="5000" w:type="pct"/>
            <w:gridSpan w:val="7"/>
            <w:tcBorders>
              <w:top w:val="single" w:sz="8" w:space="0" w:color="auto"/>
              <w:left w:val="nil"/>
              <w:bottom w:val="single" w:sz="8" w:space="0" w:color="auto"/>
              <w:right w:val="nil"/>
            </w:tcBorders>
            <w:vAlign w:val="center"/>
          </w:tcPr>
          <w:p w14:paraId="48B09604" w14:textId="77777777" w:rsidR="0071453C" w:rsidRPr="00EB2C27" w:rsidRDefault="0071453C" w:rsidP="0071453C">
            <w:pPr>
              <w:pStyle w:val="FPTitle1"/>
              <w:rPr>
                <w:noProof w:val="0"/>
              </w:rPr>
            </w:pPr>
            <w:r>
              <w:rPr>
                <w:noProof w:val="0"/>
                <w:lang w:val="en-US"/>
              </w:rPr>
              <w:t>T</w:t>
            </w:r>
            <w:r w:rsidRPr="00EB2C27">
              <w:rPr>
                <w:noProof w:val="0"/>
              </w:rPr>
              <w:t>raceability</w:t>
            </w:r>
          </w:p>
        </w:tc>
      </w:tr>
      <w:tr w:rsidR="0071453C" w:rsidRPr="00EB2C27" w14:paraId="62E3995F" w14:textId="77777777">
        <w:trPr>
          <w:trHeight w:val="420"/>
        </w:trPr>
        <w:tc>
          <w:tcPr>
            <w:tcW w:w="2498" w:type="pct"/>
            <w:gridSpan w:val="4"/>
            <w:tcBorders>
              <w:top w:val="single" w:sz="8" w:space="0" w:color="auto"/>
              <w:left w:val="nil"/>
              <w:bottom w:val="single" w:sz="6" w:space="0" w:color="auto"/>
              <w:right w:val="single" w:sz="8" w:space="0" w:color="auto"/>
            </w:tcBorders>
            <w:vAlign w:val="center"/>
          </w:tcPr>
          <w:p w14:paraId="4B78E482" w14:textId="77777777" w:rsidR="0071453C" w:rsidRPr="003873C4" w:rsidRDefault="0071453C" w:rsidP="0071453C">
            <w:pPr>
              <w:pStyle w:val="FPText"/>
              <w:jc w:val="center"/>
              <w:rPr>
                <w:b/>
                <w:bCs/>
                <w:noProof w:val="0"/>
              </w:rPr>
            </w:pPr>
            <w:r w:rsidRPr="003873C4">
              <w:rPr>
                <w:b/>
                <w:bCs/>
                <w:noProof w:val="0"/>
              </w:rPr>
              <w:t>Project Engineer in charge of the equipment</w:t>
            </w:r>
          </w:p>
          <w:p w14:paraId="77E33DF8" w14:textId="46039A64" w:rsidR="0071453C" w:rsidRPr="00EB2C27" w:rsidRDefault="00C8381A" w:rsidP="00D92CC8">
            <w:pPr>
              <w:pStyle w:val="FPText"/>
              <w:jc w:val="center"/>
              <w:rPr>
                <w:noProof w:val="0"/>
              </w:rPr>
            </w:pPr>
            <w:r>
              <w:rPr>
                <w:noProof w:val="0"/>
              </w:rPr>
              <w:t>O. Aberle</w:t>
            </w:r>
          </w:p>
        </w:tc>
        <w:tc>
          <w:tcPr>
            <w:tcW w:w="2502" w:type="pct"/>
            <w:gridSpan w:val="3"/>
            <w:tcBorders>
              <w:top w:val="single" w:sz="8" w:space="0" w:color="auto"/>
              <w:left w:val="single" w:sz="8" w:space="0" w:color="auto"/>
              <w:bottom w:val="single" w:sz="6" w:space="0" w:color="auto"/>
              <w:right w:val="nil"/>
            </w:tcBorders>
            <w:vAlign w:val="center"/>
          </w:tcPr>
          <w:p w14:paraId="63CD3EC4" w14:textId="77777777" w:rsidR="0071453C" w:rsidRPr="003873C4" w:rsidRDefault="0071453C" w:rsidP="0071453C">
            <w:pPr>
              <w:pStyle w:val="FPText"/>
              <w:jc w:val="center"/>
              <w:rPr>
                <w:b/>
                <w:bCs/>
                <w:noProof w:val="0"/>
              </w:rPr>
            </w:pPr>
            <w:r w:rsidRPr="003873C4">
              <w:rPr>
                <w:b/>
                <w:bCs/>
                <w:noProof w:val="0"/>
              </w:rPr>
              <w:t>WP Leader in charge of the equipment</w:t>
            </w:r>
          </w:p>
          <w:p w14:paraId="53EDBFCA" w14:textId="77777777" w:rsidR="0071453C" w:rsidRPr="00EB2C27" w:rsidRDefault="0071453C" w:rsidP="0071453C">
            <w:pPr>
              <w:jc w:val="center"/>
              <w:rPr>
                <w:noProof w:val="0"/>
                <w:lang w:val="en-GB"/>
              </w:rPr>
            </w:pPr>
            <w:r>
              <w:rPr>
                <w:noProof w:val="0"/>
                <w:lang w:val="en-GB"/>
              </w:rPr>
              <w:t>S. Redaelli</w:t>
            </w:r>
          </w:p>
        </w:tc>
      </w:tr>
      <w:tr w:rsidR="0071453C" w:rsidRPr="00EB2C27" w14:paraId="213A8341" w14:textId="77777777">
        <w:trPr>
          <w:trHeight w:val="376"/>
        </w:trPr>
        <w:tc>
          <w:tcPr>
            <w:tcW w:w="2498" w:type="pct"/>
            <w:gridSpan w:val="4"/>
            <w:tcBorders>
              <w:top w:val="single" w:sz="8" w:space="0" w:color="auto"/>
              <w:left w:val="nil"/>
              <w:right w:val="single" w:sz="8" w:space="0" w:color="auto"/>
            </w:tcBorders>
            <w:vAlign w:val="center"/>
          </w:tcPr>
          <w:p w14:paraId="507FCE6B" w14:textId="77777777" w:rsidR="0071453C" w:rsidRPr="00EB2C27" w:rsidRDefault="0071453C" w:rsidP="0071453C">
            <w:pPr>
              <w:pStyle w:val="FPText"/>
              <w:rPr>
                <w:b/>
                <w:noProof w:val="0"/>
              </w:rPr>
            </w:pPr>
            <w:r w:rsidRPr="00EB2C27">
              <w:rPr>
                <w:b/>
                <w:noProof w:val="0"/>
              </w:rPr>
              <w:t>Committee/Verification Role</w:t>
            </w:r>
          </w:p>
        </w:tc>
        <w:tc>
          <w:tcPr>
            <w:tcW w:w="1601" w:type="pct"/>
            <w:gridSpan w:val="2"/>
            <w:tcBorders>
              <w:top w:val="single" w:sz="8" w:space="0" w:color="auto"/>
              <w:left w:val="single" w:sz="8" w:space="0" w:color="auto"/>
              <w:right w:val="single" w:sz="8" w:space="0" w:color="auto"/>
            </w:tcBorders>
            <w:vAlign w:val="center"/>
          </w:tcPr>
          <w:p w14:paraId="521EB0D8" w14:textId="77777777" w:rsidR="0071453C" w:rsidRPr="00EB2C27" w:rsidRDefault="0071453C" w:rsidP="0071453C">
            <w:pPr>
              <w:pStyle w:val="FPText"/>
              <w:rPr>
                <w:b/>
                <w:noProof w:val="0"/>
              </w:rPr>
            </w:pPr>
            <w:r w:rsidRPr="00EB2C27">
              <w:rPr>
                <w:b/>
                <w:noProof w:val="0"/>
              </w:rPr>
              <w:t>Decision</w:t>
            </w:r>
          </w:p>
        </w:tc>
        <w:tc>
          <w:tcPr>
            <w:tcW w:w="901" w:type="pct"/>
            <w:tcBorders>
              <w:top w:val="single" w:sz="8" w:space="0" w:color="auto"/>
              <w:left w:val="single" w:sz="8" w:space="0" w:color="auto"/>
              <w:right w:val="nil"/>
            </w:tcBorders>
            <w:vAlign w:val="center"/>
          </w:tcPr>
          <w:p w14:paraId="7E731D5D" w14:textId="77777777" w:rsidR="0071453C" w:rsidRPr="00EB2C27" w:rsidRDefault="0071453C" w:rsidP="0071453C">
            <w:pPr>
              <w:pStyle w:val="FPText"/>
              <w:rPr>
                <w:b/>
                <w:noProof w:val="0"/>
              </w:rPr>
            </w:pPr>
            <w:r w:rsidRPr="00EB2C27">
              <w:rPr>
                <w:b/>
                <w:noProof w:val="0"/>
              </w:rPr>
              <w:t>Date</w:t>
            </w:r>
          </w:p>
        </w:tc>
      </w:tr>
      <w:tr w:rsidR="0071453C" w:rsidRPr="00EB2C27" w14:paraId="7461F83B" w14:textId="77777777">
        <w:trPr>
          <w:trHeight w:val="862"/>
        </w:trPr>
        <w:tc>
          <w:tcPr>
            <w:tcW w:w="2498" w:type="pct"/>
            <w:gridSpan w:val="4"/>
            <w:tcBorders>
              <w:top w:val="single" w:sz="8" w:space="0" w:color="auto"/>
              <w:left w:val="nil"/>
              <w:right w:val="single" w:sz="8" w:space="0" w:color="auto"/>
            </w:tcBorders>
          </w:tcPr>
          <w:p w14:paraId="5CCA21DD" w14:textId="77777777" w:rsidR="0071453C" w:rsidRPr="00EB2C27" w:rsidRDefault="0071453C" w:rsidP="0071453C">
            <w:pPr>
              <w:pStyle w:val="FPText"/>
              <w:rPr>
                <w:noProof w:val="0"/>
              </w:rPr>
            </w:pPr>
            <w:r w:rsidRPr="00EB2C27">
              <w:rPr>
                <w:noProof w:val="0"/>
              </w:rPr>
              <w:t>PLC-HLTC/ Performance and technical parameters</w:t>
            </w:r>
          </w:p>
          <w:p w14:paraId="5181FF8A" w14:textId="77777777" w:rsidR="0071453C" w:rsidRPr="00EB2C27" w:rsidRDefault="0071453C" w:rsidP="0071453C">
            <w:pPr>
              <w:pStyle w:val="FPText"/>
              <w:rPr>
                <w:noProof w:val="0"/>
              </w:rPr>
            </w:pPr>
            <w:r w:rsidRPr="00EB2C27">
              <w:rPr>
                <w:noProof w:val="0"/>
              </w:rPr>
              <w:t>Configuration-Integration / Configuration, installation and interface parameters</w:t>
            </w:r>
          </w:p>
          <w:p w14:paraId="03352C53" w14:textId="77777777" w:rsidR="0071453C" w:rsidRPr="00EB2C27" w:rsidRDefault="0071453C" w:rsidP="0071453C">
            <w:pPr>
              <w:pStyle w:val="FPText"/>
              <w:rPr>
                <w:noProof w:val="0"/>
              </w:rPr>
            </w:pPr>
            <w:r w:rsidRPr="00EB2C27">
              <w:rPr>
                <w:noProof w:val="0"/>
              </w:rPr>
              <w:t>TC / Cost and schedule</w:t>
            </w:r>
          </w:p>
        </w:tc>
        <w:tc>
          <w:tcPr>
            <w:tcW w:w="1601" w:type="pct"/>
            <w:gridSpan w:val="2"/>
            <w:tcBorders>
              <w:top w:val="single" w:sz="8" w:space="0" w:color="auto"/>
              <w:left w:val="single" w:sz="8" w:space="0" w:color="auto"/>
              <w:right w:val="single" w:sz="8" w:space="0" w:color="auto"/>
            </w:tcBorders>
          </w:tcPr>
          <w:p w14:paraId="29F221CD" w14:textId="77777777" w:rsidR="0071453C" w:rsidRPr="00EB2C27" w:rsidRDefault="0071453C" w:rsidP="0071453C">
            <w:pPr>
              <w:pStyle w:val="FPText"/>
              <w:rPr>
                <w:noProof w:val="0"/>
              </w:rPr>
            </w:pPr>
            <w:r w:rsidRPr="00EB2C27">
              <w:rPr>
                <w:noProof w:val="0"/>
              </w:rPr>
              <w:t>Rejected/Accepted</w:t>
            </w:r>
          </w:p>
          <w:p w14:paraId="49079169" w14:textId="77777777" w:rsidR="0071453C" w:rsidRPr="00EB2C27" w:rsidRDefault="0071453C" w:rsidP="0071453C">
            <w:pPr>
              <w:pStyle w:val="FPText"/>
              <w:rPr>
                <w:noProof w:val="0"/>
              </w:rPr>
            </w:pPr>
            <w:r w:rsidRPr="00EB2C27">
              <w:rPr>
                <w:noProof w:val="0"/>
              </w:rPr>
              <w:t>Rejected/Accepted</w:t>
            </w:r>
          </w:p>
          <w:p w14:paraId="4262551E" w14:textId="77777777" w:rsidR="0071453C" w:rsidRPr="00EB2C27" w:rsidRDefault="0071453C" w:rsidP="0071453C">
            <w:pPr>
              <w:pStyle w:val="FPText"/>
              <w:rPr>
                <w:noProof w:val="0"/>
              </w:rPr>
            </w:pPr>
          </w:p>
          <w:p w14:paraId="51682FEC" w14:textId="77777777" w:rsidR="0071453C" w:rsidRPr="00EB2C27" w:rsidRDefault="0071453C" w:rsidP="0071453C">
            <w:pPr>
              <w:pStyle w:val="FPText"/>
              <w:rPr>
                <w:noProof w:val="0"/>
              </w:rPr>
            </w:pPr>
            <w:r w:rsidRPr="00EB2C27">
              <w:rPr>
                <w:noProof w:val="0"/>
              </w:rPr>
              <w:t>Rejected/Accepted</w:t>
            </w:r>
          </w:p>
        </w:tc>
        <w:tc>
          <w:tcPr>
            <w:tcW w:w="901" w:type="pct"/>
            <w:tcBorders>
              <w:top w:val="single" w:sz="8" w:space="0" w:color="auto"/>
              <w:left w:val="single" w:sz="8" w:space="0" w:color="auto"/>
              <w:right w:val="nil"/>
            </w:tcBorders>
          </w:tcPr>
          <w:p w14:paraId="25034A47" w14:textId="77777777" w:rsidR="0071453C" w:rsidRPr="007637AA" w:rsidRDefault="0071453C" w:rsidP="0071453C">
            <w:pPr>
              <w:pStyle w:val="FPText"/>
            </w:pPr>
            <w:r w:rsidRPr="007637AA">
              <w:t>20</w:t>
            </w:r>
            <w:r>
              <w:t>14-07-01</w:t>
            </w:r>
          </w:p>
          <w:p w14:paraId="0A453B98" w14:textId="77777777" w:rsidR="0071453C" w:rsidRPr="007637AA" w:rsidRDefault="0071453C" w:rsidP="0071453C">
            <w:pPr>
              <w:pStyle w:val="FPText"/>
            </w:pPr>
            <w:r w:rsidRPr="007637AA">
              <w:t>20YY-MM-DD</w:t>
            </w:r>
          </w:p>
          <w:p w14:paraId="1D0BF9BB" w14:textId="77777777" w:rsidR="0071453C" w:rsidRPr="005F18C0" w:rsidRDefault="0071453C" w:rsidP="0071453C">
            <w:pPr>
              <w:pStyle w:val="FPText"/>
            </w:pPr>
          </w:p>
          <w:p w14:paraId="6F7847A8" w14:textId="77777777" w:rsidR="0071453C" w:rsidRPr="00EB2C27" w:rsidRDefault="0071453C" w:rsidP="0071453C">
            <w:pPr>
              <w:pStyle w:val="FPText"/>
              <w:rPr>
                <w:noProof w:val="0"/>
              </w:rPr>
            </w:pPr>
            <w:r w:rsidRPr="0071453C">
              <w:t>20YY-MM-DD</w:t>
            </w:r>
          </w:p>
        </w:tc>
      </w:tr>
      <w:tr w:rsidR="0071453C" w:rsidRPr="00EB2C27" w14:paraId="4645B5B9" w14:textId="77777777">
        <w:trPr>
          <w:trHeight w:val="523"/>
        </w:trPr>
        <w:tc>
          <w:tcPr>
            <w:tcW w:w="2498" w:type="pct"/>
            <w:gridSpan w:val="4"/>
            <w:tcBorders>
              <w:top w:val="single" w:sz="8" w:space="0" w:color="auto"/>
              <w:left w:val="nil"/>
              <w:right w:val="single" w:sz="8" w:space="0" w:color="auto"/>
            </w:tcBorders>
            <w:vAlign w:val="center"/>
          </w:tcPr>
          <w:p w14:paraId="6D7CE78B" w14:textId="77777777" w:rsidR="0071453C" w:rsidRPr="00EB2C27" w:rsidRDefault="0071453C" w:rsidP="0071453C">
            <w:pPr>
              <w:pStyle w:val="FPText"/>
              <w:rPr>
                <w:noProof w:val="0"/>
              </w:rPr>
            </w:pPr>
            <w:r w:rsidRPr="00EB2C27">
              <w:rPr>
                <w:b/>
                <w:noProof w:val="0"/>
              </w:rPr>
              <w:t>Final decision by PL</w:t>
            </w:r>
          </w:p>
        </w:tc>
        <w:tc>
          <w:tcPr>
            <w:tcW w:w="1601" w:type="pct"/>
            <w:gridSpan w:val="2"/>
            <w:tcBorders>
              <w:top w:val="single" w:sz="8" w:space="0" w:color="auto"/>
              <w:left w:val="single" w:sz="8" w:space="0" w:color="auto"/>
              <w:right w:val="single" w:sz="8" w:space="0" w:color="auto"/>
            </w:tcBorders>
            <w:vAlign w:val="center"/>
          </w:tcPr>
          <w:p w14:paraId="6BCB9FED" w14:textId="77777777" w:rsidR="0071453C" w:rsidRPr="00EB2C27" w:rsidRDefault="0071453C" w:rsidP="0071453C">
            <w:pPr>
              <w:pStyle w:val="FPText"/>
              <w:rPr>
                <w:noProof w:val="0"/>
              </w:rPr>
            </w:pPr>
            <w:r w:rsidRPr="00EB2C27">
              <w:rPr>
                <w:noProof w:val="0"/>
              </w:rPr>
              <w:t>Rejected/Accepted/Accepted pending (integration studies</w:t>
            </w:r>
            <w:proofErr w:type="gramStart"/>
            <w:r w:rsidRPr="00EB2C27">
              <w:rPr>
                <w:noProof w:val="0"/>
              </w:rPr>
              <w:t>, …)</w:t>
            </w:r>
            <w:proofErr w:type="gramEnd"/>
          </w:p>
        </w:tc>
        <w:tc>
          <w:tcPr>
            <w:tcW w:w="901" w:type="pct"/>
            <w:tcBorders>
              <w:top w:val="single" w:sz="8" w:space="0" w:color="auto"/>
              <w:left w:val="single" w:sz="8" w:space="0" w:color="auto"/>
              <w:right w:val="nil"/>
            </w:tcBorders>
            <w:vAlign w:val="center"/>
          </w:tcPr>
          <w:p w14:paraId="7DC33E9B" w14:textId="77777777" w:rsidR="0071453C" w:rsidRPr="00EB2C27" w:rsidRDefault="0071453C" w:rsidP="0071453C">
            <w:pPr>
              <w:pStyle w:val="FPText"/>
              <w:rPr>
                <w:noProof w:val="0"/>
              </w:rPr>
            </w:pPr>
            <w:r w:rsidRPr="00EB2C27">
              <w:rPr>
                <w:noProof w:val="0"/>
              </w:rPr>
              <w:t>20YY-MM-DD</w:t>
            </w:r>
          </w:p>
        </w:tc>
      </w:tr>
      <w:tr w:rsidR="0071453C" w:rsidRPr="00EB2C27" w14:paraId="2ADDBA59" w14:textId="77777777">
        <w:trPr>
          <w:trHeight w:val="523"/>
        </w:trPr>
        <w:tc>
          <w:tcPr>
            <w:tcW w:w="5000" w:type="pct"/>
            <w:gridSpan w:val="7"/>
            <w:tcBorders>
              <w:top w:val="single" w:sz="8" w:space="0" w:color="auto"/>
              <w:left w:val="nil"/>
              <w:right w:val="nil"/>
            </w:tcBorders>
            <w:vAlign w:val="center"/>
          </w:tcPr>
          <w:p w14:paraId="7B5945F5" w14:textId="77777777" w:rsidR="0071453C" w:rsidRPr="00EB2C27" w:rsidRDefault="0071453C" w:rsidP="0071453C">
            <w:pPr>
              <w:pStyle w:val="FPText"/>
              <w:rPr>
                <w:noProof w:val="0"/>
              </w:rPr>
            </w:pPr>
            <w:r w:rsidRPr="00187654">
              <w:rPr>
                <w:b/>
                <w:bCs/>
                <w:i/>
                <w:noProof w:val="0"/>
              </w:rPr>
              <w:t>Distribution</w:t>
            </w:r>
            <w:r w:rsidRPr="00187654">
              <w:rPr>
                <w:noProof w:val="0"/>
              </w:rPr>
              <w:t xml:space="preserve">: </w:t>
            </w:r>
            <w:r>
              <w:rPr>
                <w:noProof w:val="0"/>
              </w:rPr>
              <w:t>HL-TC</w:t>
            </w:r>
          </w:p>
        </w:tc>
      </w:tr>
      <w:tr w:rsidR="0071453C" w:rsidRPr="00EB2C27" w14:paraId="306F122F" w14:textId="77777777">
        <w:trPr>
          <w:trHeight w:val="420"/>
        </w:trPr>
        <w:tc>
          <w:tcPr>
            <w:tcW w:w="662" w:type="pct"/>
            <w:tcBorders>
              <w:top w:val="single" w:sz="6" w:space="0" w:color="auto"/>
              <w:left w:val="nil"/>
              <w:bottom w:val="single" w:sz="6" w:space="0" w:color="auto"/>
              <w:right w:val="single" w:sz="6" w:space="0" w:color="auto"/>
            </w:tcBorders>
            <w:vAlign w:val="center"/>
          </w:tcPr>
          <w:p w14:paraId="1742A301" w14:textId="77777777" w:rsidR="0071453C" w:rsidRPr="00EB2C27" w:rsidRDefault="0071453C" w:rsidP="0071453C">
            <w:pPr>
              <w:pStyle w:val="FPTitle2"/>
              <w:rPr>
                <w:noProof w:val="0"/>
              </w:rPr>
            </w:pPr>
            <w:r w:rsidRPr="00EB2C27">
              <w:rPr>
                <w:noProof w:val="0"/>
              </w:rPr>
              <w:t>Rev. No.</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72741974" w14:textId="77777777" w:rsidR="0071453C" w:rsidRPr="00EB2C27" w:rsidRDefault="0071453C" w:rsidP="0071453C">
            <w:pPr>
              <w:pStyle w:val="FPTitle2"/>
              <w:rPr>
                <w:noProof w:val="0"/>
              </w:rPr>
            </w:pPr>
            <w:r w:rsidRPr="00EB2C27">
              <w:rPr>
                <w:noProof w:val="0"/>
              </w:rPr>
              <w:t>Date</w:t>
            </w:r>
          </w:p>
        </w:tc>
        <w:tc>
          <w:tcPr>
            <w:tcW w:w="3526" w:type="pct"/>
            <w:gridSpan w:val="4"/>
            <w:tcBorders>
              <w:top w:val="single" w:sz="6" w:space="0" w:color="auto"/>
              <w:left w:val="single" w:sz="6" w:space="0" w:color="auto"/>
              <w:bottom w:val="single" w:sz="6" w:space="0" w:color="auto"/>
              <w:right w:val="nil"/>
            </w:tcBorders>
            <w:vAlign w:val="center"/>
          </w:tcPr>
          <w:p w14:paraId="6B016AE7" w14:textId="77777777" w:rsidR="0071453C" w:rsidRPr="00EB2C27" w:rsidRDefault="0071453C" w:rsidP="0071453C">
            <w:pPr>
              <w:pStyle w:val="FPTitle2"/>
              <w:rPr>
                <w:noProof w:val="0"/>
              </w:rPr>
            </w:pPr>
            <w:r w:rsidRPr="00EB2C27">
              <w:rPr>
                <w:noProof w:val="0"/>
              </w:rPr>
              <w:t xml:space="preserve">Description of Changes </w:t>
            </w:r>
            <w:r w:rsidRPr="00EB2C27">
              <w:rPr>
                <w:b w:val="0"/>
                <w:noProof w:val="0"/>
              </w:rPr>
              <w:t>(major changes only, minor changes in EDMS)</w:t>
            </w:r>
          </w:p>
        </w:tc>
      </w:tr>
      <w:tr w:rsidR="0071453C" w:rsidRPr="00EB2C27" w14:paraId="0EC9D694" w14:textId="77777777">
        <w:trPr>
          <w:trHeight w:val="420"/>
        </w:trPr>
        <w:tc>
          <w:tcPr>
            <w:tcW w:w="662" w:type="pct"/>
            <w:tcBorders>
              <w:top w:val="single" w:sz="6" w:space="0" w:color="auto"/>
              <w:left w:val="nil"/>
              <w:bottom w:val="single" w:sz="6" w:space="0" w:color="auto"/>
              <w:right w:val="single" w:sz="6" w:space="0" w:color="auto"/>
            </w:tcBorders>
            <w:vAlign w:val="center"/>
          </w:tcPr>
          <w:p w14:paraId="30196F10" w14:textId="77777777" w:rsidR="0071453C" w:rsidRPr="00EB2C27" w:rsidRDefault="0071453C" w:rsidP="0071453C">
            <w:pPr>
              <w:rPr>
                <w:noProof w:val="0"/>
                <w:lang w:val="en-GB"/>
              </w:rPr>
            </w:pPr>
            <w:r w:rsidRPr="00EB2C27">
              <w:rPr>
                <w:noProof w:val="0"/>
                <w:lang w:val="en-GB"/>
              </w:rPr>
              <w:t>X.0</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5AC6986B" w14:textId="77777777" w:rsidR="0071453C" w:rsidRPr="00EB2C27" w:rsidRDefault="0071453C" w:rsidP="0071453C">
            <w:pPr>
              <w:rPr>
                <w:noProof w:val="0"/>
                <w:lang w:val="en-GB"/>
              </w:rPr>
            </w:pPr>
            <w:r w:rsidRPr="00EB2C27">
              <w:rPr>
                <w:noProof w:val="0"/>
                <w:lang w:val="en-GB"/>
              </w:rPr>
              <w:t>20YY-MM-DD</w:t>
            </w:r>
          </w:p>
        </w:tc>
        <w:tc>
          <w:tcPr>
            <w:tcW w:w="3526" w:type="pct"/>
            <w:gridSpan w:val="4"/>
            <w:tcBorders>
              <w:top w:val="single" w:sz="6" w:space="0" w:color="auto"/>
              <w:left w:val="single" w:sz="6" w:space="0" w:color="auto"/>
              <w:bottom w:val="single" w:sz="6" w:space="0" w:color="auto"/>
              <w:right w:val="nil"/>
            </w:tcBorders>
            <w:vAlign w:val="center"/>
          </w:tcPr>
          <w:p w14:paraId="0FD23863" w14:textId="77777777" w:rsidR="0071453C" w:rsidRPr="00EB2C27" w:rsidRDefault="0071453C" w:rsidP="0071453C">
            <w:pPr>
              <w:rPr>
                <w:noProof w:val="0"/>
                <w:lang w:val="en-GB"/>
              </w:rPr>
            </w:pPr>
            <w:r w:rsidRPr="00EB2C27">
              <w:rPr>
                <w:noProof w:val="0"/>
                <w:lang w:val="en-GB"/>
              </w:rPr>
              <w:t>Description of changes</w:t>
            </w:r>
          </w:p>
        </w:tc>
      </w:tr>
      <w:tr w:rsidR="0071453C" w:rsidRPr="00EB2C27" w14:paraId="2A5FD686" w14:textId="77777777">
        <w:trPr>
          <w:trHeight w:val="420"/>
        </w:trPr>
        <w:tc>
          <w:tcPr>
            <w:tcW w:w="662" w:type="pct"/>
            <w:tcBorders>
              <w:top w:val="single" w:sz="6" w:space="0" w:color="auto"/>
              <w:left w:val="nil"/>
              <w:bottom w:val="single" w:sz="6" w:space="0" w:color="auto"/>
              <w:right w:val="single" w:sz="6" w:space="0" w:color="auto"/>
            </w:tcBorders>
            <w:vAlign w:val="center"/>
          </w:tcPr>
          <w:p w14:paraId="7039B079"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70340173"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16287D69" w14:textId="77777777" w:rsidR="0071453C" w:rsidRPr="00EB2C27" w:rsidRDefault="0071453C" w:rsidP="0071453C">
            <w:pPr>
              <w:rPr>
                <w:noProof w:val="0"/>
                <w:lang w:val="en-GB"/>
              </w:rPr>
            </w:pPr>
          </w:p>
        </w:tc>
      </w:tr>
      <w:tr w:rsidR="0071453C" w:rsidRPr="00EB2C27" w14:paraId="5A84932C" w14:textId="77777777">
        <w:trPr>
          <w:trHeight w:val="420"/>
        </w:trPr>
        <w:tc>
          <w:tcPr>
            <w:tcW w:w="662" w:type="pct"/>
            <w:tcBorders>
              <w:top w:val="single" w:sz="6" w:space="0" w:color="auto"/>
              <w:left w:val="nil"/>
              <w:bottom w:val="single" w:sz="6" w:space="0" w:color="auto"/>
              <w:right w:val="single" w:sz="6" w:space="0" w:color="auto"/>
            </w:tcBorders>
            <w:vAlign w:val="center"/>
          </w:tcPr>
          <w:p w14:paraId="39B5A10E"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07F06FC7"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2DFCE908" w14:textId="77777777" w:rsidR="0071453C" w:rsidRPr="00EB2C27" w:rsidRDefault="0071453C" w:rsidP="0071453C">
            <w:pPr>
              <w:rPr>
                <w:noProof w:val="0"/>
                <w:lang w:val="en-GB"/>
              </w:rPr>
            </w:pPr>
          </w:p>
        </w:tc>
      </w:tr>
      <w:tr w:rsidR="0071453C" w:rsidRPr="00EB2C27" w14:paraId="59360614" w14:textId="77777777">
        <w:trPr>
          <w:trHeight w:val="420"/>
        </w:trPr>
        <w:tc>
          <w:tcPr>
            <w:tcW w:w="662" w:type="pct"/>
            <w:tcBorders>
              <w:top w:val="single" w:sz="6" w:space="0" w:color="auto"/>
              <w:left w:val="nil"/>
              <w:bottom w:val="single" w:sz="8" w:space="0" w:color="auto"/>
              <w:right w:val="single" w:sz="6" w:space="0" w:color="auto"/>
            </w:tcBorders>
            <w:vAlign w:val="center"/>
          </w:tcPr>
          <w:p w14:paraId="2B0EF2D3"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8" w:space="0" w:color="auto"/>
              <w:right w:val="single" w:sz="6" w:space="0" w:color="auto"/>
            </w:tcBorders>
            <w:vAlign w:val="center"/>
          </w:tcPr>
          <w:p w14:paraId="77865B72"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8" w:space="0" w:color="auto"/>
              <w:right w:val="nil"/>
            </w:tcBorders>
            <w:vAlign w:val="center"/>
          </w:tcPr>
          <w:p w14:paraId="786F1999" w14:textId="77777777" w:rsidR="0071453C" w:rsidRPr="00EB2C27" w:rsidRDefault="0071453C" w:rsidP="0071453C">
            <w:pPr>
              <w:rPr>
                <w:noProof w:val="0"/>
                <w:lang w:val="en-GB"/>
              </w:rPr>
            </w:pPr>
          </w:p>
        </w:tc>
      </w:tr>
    </w:tbl>
    <w:p w14:paraId="08942514" w14:textId="77777777" w:rsidR="00BC120A" w:rsidRPr="00EB2C27" w:rsidRDefault="00BC120A" w:rsidP="00404A61">
      <w:pPr>
        <w:rPr>
          <w:noProof w:val="0"/>
          <w:lang w:val="en-GB"/>
        </w:rPr>
      </w:pPr>
      <w:r w:rsidRPr="00EB2C27">
        <w:rPr>
          <w:noProof w:val="0"/>
          <w:lang w:val="en-GB"/>
        </w:rPr>
        <w:br w:type="page"/>
      </w:r>
    </w:p>
    <w:p w14:paraId="365F34C0" w14:textId="77777777" w:rsidR="00C10A05" w:rsidRPr="00EB2C27" w:rsidRDefault="0062116A" w:rsidP="00C10A05">
      <w:pPr>
        <w:pStyle w:val="Heading1"/>
        <w:rPr>
          <w:noProof w:val="0"/>
        </w:rPr>
      </w:pPr>
      <w:r w:rsidRPr="00EB2C27">
        <w:rPr>
          <w:noProof w:val="0"/>
        </w:rPr>
        <w:lastRenderedPageBreak/>
        <w:t>Conceptual</w:t>
      </w:r>
      <w:r w:rsidR="000436C3" w:rsidRPr="00EB2C27">
        <w:rPr>
          <w:noProof w:val="0"/>
        </w:rPr>
        <w:t xml:space="preserve"> description</w:t>
      </w:r>
    </w:p>
    <w:p w14:paraId="7D778456" w14:textId="77777777" w:rsidR="00702150" w:rsidRPr="00EB2C27" w:rsidRDefault="00702150" w:rsidP="00C10A05">
      <w:pPr>
        <w:pStyle w:val="Heading2"/>
        <w:rPr>
          <w:noProof w:val="0"/>
        </w:rPr>
      </w:pPr>
      <w:r w:rsidRPr="00EB2C27">
        <w:rPr>
          <w:noProof w:val="0"/>
        </w:rPr>
        <w:t>Scope</w:t>
      </w:r>
    </w:p>
    <w:p w14:paraId="27DF9D7B" w14:textId="68CE1080" w:rsidR="008B65D5" w:rsidRPr="008B65D5" w:rsidRDefault="008B65D5" w:rsidP="008B65D5">
      <w:pPr>
        <w:pStyle w:val="Bodytext"/>
        <w:rPr>
          <w:noProof w:val="0"/>
        </w:rPr>
      </w:pPr>
      <w:r w:rsidRPr="008B65D5">
        <w:rPr>
          <w:noProof w:val="0"/>
        </w:rPr>
        <w:t>Carbon-based primary collimators (TCP, Target Collimator Primary) are used in the LHC to define the primary beam halo cut in the momentum (IR3) and betatron (IR7) cleaning insertion. One TCP coll</w:t>
      </w:r>
      <w:r w:rsidRPr="008B65D5">
        <w:rPr>
          <w:noProof w:val="0"/>
        </w:rPr>
        <w:t>i</w:t>
      </w:r>
      <w:r w:rsidRPr="008B65D5">
        <w:rPr>
          <w:noProof w:val="0"/>
        </w:rPr>
        <w:t>mator per beam is used in IR3 (horizontal orientation) whereas 3 collimators are used in IR7 (horizo</w:t>
      </w:r>
      <w:r w:rsidRPr="008B65D5">
        <w:rPr>
          <w:noProof w:val="0"/>
        </w:rPr>
        <w:t>n</w:t>
      </w:r>
      <w:r w:rsidRPr="008B65D5">
        <w:rPr>
          <w:noProof w:val="0"/>
        </w:rPr>
        <w:t>tal, vertical and skew orientations) for a total of 8 primary collimators in the LHC. Since these collim</w:t>
      </w:r>
      <w:r w:rsidRPr="008B65D5">
        <w:rPr>
          <w:noProof w:val="0"/>
        </w:rPr>
        <w:t>a</w:t>
      </w:r>
      <w:r w:rsidRPr="008B65D5">
        <w:rPr>
          <w:noProof w:val="0"/>
        </w:rPr>
        <w:t>tors are the closest ones to the circulating beams, their jaws are built with a robust Carbon-Fibre Composite (CFC) that is designed to withstand the design LHC failure scenarios at injection (full inje</w:t>
      </w:r>
      <w:r w:rsidRPr="008B65D5">
        <w:rPr>
          <w:noProof w:val="0"/>
        </w:rPr>
        <w:t>c</w:t>
      </w:r>
      <w:r w:rsidRPr="008B65D5">
        <w:rPr>
          <w:noProof w:val="0"/>
        </w:rPr>
        <w:t>tion train of 288 bunches impacting on one jaw) and at 7 TeV (up to 8 bunches impacting on one jaw in case of an asynchronous dump)</w:t>
      </w:r>
      <w:r>
        <w:rPr>
          <w:noProof w:val="0"/>
        </w:rPr>
        <w:t xml:space="preserve"> [1]</w:t>
      </w:r>
      <w:r w:rsidRPr="008B65D5">
        <w:rPr>
          <w:noProof w:val="0"/>
        </w:rPr>
        <w:t xml:space="preserve">. The need to improve the TCP collimator design in view of the updated beam parameters for the HL-LHC design is being assessed. </w:t>
      </w:r>
    </w:p>
    <w:p w14:paraId="1604E075" w14:textId="471C6871" w:rsidR="00A82925" w:rsidRPr="00EB2C27" w:rsidRDefault="00A82925" w:rsidP="00B2308F">
      <w:pPr>
        <w:pStyle w:val="Bodytext"/>
        <w:rPr>
          <w:noProof w:val="0"/>
        </w:rPr>
      </w:pPr>
    </w:p>
    <w:p w14:paraId="4102FA77" w14:textId="77777777" w:rsidR="00702150" w:rsidRPr="00EB2C27" w:rsidRDefault="00702150" w:rsidP="00702150">
      <w:pPr>
        <w:pStyle w:val="Heading2"/>
        <w:rPr>
          <w:noProof w:val="0"/>
          <w:szCs w:val="24"/>
        </w:rPr>
      </w:pPr>
      <w:r w:rsidRPr="00EB2C27">
        <w:rPr>
          <w:noProof w:val="0"/>
        </w:rPr>
        <w:t xml:space="preserve">Benefit or objective for the HL-LHC machine </w:t>
      </w:r>
      <w:r w:rsidR="00BE4B2F" w:rsidRPr="00EB2C27">
        <w:rPr>
          <w:noProof w:val="0"/>
          <w:szCs w:val="24"/>
        </w:rPr>
        <w:t>performance</w:t>
      </w:r>
    </w:p>
    <w:p w14:paraId="1D3F7B04" w14:textId="14819773" w:rsidR="00E21E40" w:rsidRDefault="008B65D5" w:rsidP="008B65D5">
      <w:pPr>
        <w:pStyle w:val="Bodytext"/>
        <w:rPr>
          <w:noProof w:val="0"/>
        </w:rPr>
      </w:pPr>
      <w:r>
        <w:rPr>
          <w:noProof w:val="0"/>
        </w:rPr>
        <w:t>The upgrade of the LHC primary collimators might be needed for HL-LHC if the present design:</w:t>
      </w:r>
    </w:p>
    <w:p w14:paraId="4853A72F" w14:textId="50165772" w:rsidR="008B65D5" w:rsidRDefault="008B65D5" w:rsidP="008B65D5">
      <w:pPr>
        <w:pStyle w:val="Bodytext"/>
        <w:numPr>
          <w:ilvl w:val="0"/>
          <w:numId w:val="43"/>
        </w:numPr>
        <w:rPr>
          <w:noProof w:val="0"/>
        </w:rPr>
      </w:pPr>
      <w:proofErr w:type="gramStart"/>
      <w:r>
        <w:rPr>
          <w:noProof w:val="0"/>
        </w:rPr>
        <w:t>proved</w:t>
      </w:r>
      <w:proofErr w:type="gramEnd"/>
      <w:r>
        <w:rPr>
          <w:noProof w:val="0"/>
        </w:rPr>
        <w:t xml:space="preserve"> not to be adequate to cope with the design LHC failure scenarios updated for the u</w:t>
      </w:r>
      <w:r>
        <w:rPr>
          <w:noProof w:val="0"/>
        </w:rPr>
        <w:t>p</w:t>
      </w:r>
      <w:r>
        <w:rPr>
          <w:noProof w:val="0"/>
        </w:rPr>
        <w:t xml:space="preserve">graded HL-LHC beam parameters (larger bunch intensity and smaller </w:t>
      </w:r>
      <w:proofErr w:type="spellStart"/>
      <w:r>
        <w:rPr>
          <w:noProof w:val="0"/>
        </w:rPr>
        <w:t>emittances</w:t>
      </w:r>
      <w:proofErr w:type="spellEnd"/>
      <w:r>
        <w:rPr>
          <w:noProof w:val="0"/>
        </w:rPr>
        <w:t>);</w:t>
      </w:r>
    </w:p>
    <w:p w14:paraId="5C08D9DA" w14:textId="2285541B" w:rsidR="008B65D5" w:rsidRDefault="008B65D5" w:rsidP="008B65D5">
      <w:pPr>
        <w:pStyle w:val="Bodytext"/>
        <w:numPr>
          <w:ilvl w:val="0"/>
          <w:numId w:val="43"/>
        </w:numPr>
        <w:rPr>
          <w:noProof w:val="0"/>
        </w:rPr>
      </w:pPr>
      <w:proofErr w:type="gramStart"/>
      <w:r>
        <w:rPr>
          <w:noProof w:val="0"/>
        </w:rPr>
        <w:t>proved</w:t>
      </w:r>
      <w:proofErr w:type="gramEnd"/>
      <w:r>
        <w:rPr>
          <w:noProof w:val="0"/>
        </w:rPr>
        <w:t xml:space="preserve"> not to be adequate for the standard operational losses with a larger stored beam energy in HL-LHC: for the same assumed minimum beam lifetime in operation, the total loss rates e</w:t>
      </w:r>
      <w:r>
        <w:rPr>
          <w:noProof w:val="0"/>
        </w:rPr>
        <w:t>x</w:t>
      </w:r>
      <w:r>
        <w:rPr>
          <w:noProof w:val="0"/>
        </w:rPr>
        <w:t>pected on the collimators might be up to a factor 2 larger for HL-LHC than for LHC;</w:t>
      </w:r>
    </w:p>
    <w:p w14:paraId="0425A0E3" w14:textId="27759CED" w:rsidR="008B65D5" w:rsidRDefault="008B65D5" w:rsidP="008B65D5">
      <w:pPr>
        <w:pStyle w:val="Bodytext"/>
        <w:numPr>
          <w:ilvl w:val="0"/>
          <w:numId w:val="43"/>
        </w:numPr>
        <w:rPr>
          <w:noProof w:val="0"/>
        </w:rPr>
      </w:pPr>
      <w:proofErr w:type="gramStart"/>
      <w:r>
        <w:rPr>
          <w:noProof w:val="0"/>
        </w:rPr>
        <w:t>can</w:t>
      </w:r>
      <w:proofErr w:type="gramEnd"/>
      <w:r>
        <w:rPr>
          <w:noProof w:val="0"/>
        </w:rPr>
        <w:t xml:space="preserve"> be improved in a way that HL-LHC could profit from; e.g. improved materials or improved alignment features (integrated BPMs) for a more efficient operation.</w:t>
      </w:r>
    </w:p>
    <w:p w14:paraId="6FF86633" w14:textId="665FA5FC" w:rsidR="008B65D5" w:rsidRPr="00EB2C27" w:rsidRDefault="008B65D5" w:rsidP="008B65D5">
      <w:pPr>
        <w:pStyle w:val="Bodytext"/>
        <w:rPr>
          <w:noProof w:val="0"/>
        </w:rPr>
      </w:pPr>
      <w:r>
        <w:rPr>
          <w:noProof w:val="0"/>
        </w:rPr>
        <w:t xml:space="preserve">Present work is </w:t>
      </w:r>
      <w:proofErr w:type="gramStart"/>
      <w:r>
        <w:rPr>
          <w:noProof w:val="0"/>
        </w:rPr>
        <w:t>on-going</w:t>
      </w:r>
      <w:proofErr w:type="gramEnd"/>
      <w:r>
        <w:rPr>
          <w:noProof w:val="0"/>
        </w:rPr>
        <w:t xml:space="preserve"> to understand if the present design is adequate for the HL-LHC parameters.</w:t>
      </w:r>
    </w:p>
    <w:p w14:paraId="46DDE3CC" w14:textId="77777777" w:rsidR="007E1873" w:rsidRPr="00EB2C27" w:rsidRDefault="007E1873" w:rsidP="007E1873">
      <w:pPr>
        <w:pStyle w:val="Heading2"/>
        <w:rPr>
          <w:noProof w:val="0"/>
        </w:rPr>
      </w:pPr>
      <w:r w:rsidRPr="00EB2C27">
        <w:rPr>
          <w:noProof w:val="0"/>
        </w:rPr>
        <w:t>Equipment performance objectives</w:t>
      </w:r>
    </w:p>
    <w:p w14:paraId="1D55647D" w14:textId="48CA9DA2" w:rsidR="008B65D5" w:rsidRDefault="008B65D5" w:rsidP="002A5328">
      <w:pPr>
        <w:pStyle w:val="Bodytext"/>
        <w:rPr>
          <w:noProof w:val="0"/>
        </w:rPr>
      </w:pPr>
      <w:r>
        <w:rPr>
          <w:noProof w:val="0"/>
        </w:rPr>
        <w:t xml:space="preserve">The primary collimators are a fundamental element of the </w:t>
      </w:r>
      <w:r w:rsidR="008C1E59">
        <w:rPr>
          <w:noProof w:val="0"/>
        </w:rPr>
        <w:t xml:space="preserve">LHC multi-stage </w:t>
      </w:r>
      <w:r>
        <w:rPr>
          <w:noProof w:val="0"/>
        </w:rPr>
        <w:t xml:space="preserve">collimation hierarchy and are required in all operational conditions with beam in the machine. These are therefore high-reliability </w:t>
      </w:r>
      <w:r w:rsidR="00B44179">
        <w:rPr>
          <w:noProof w:val="0"/>
        </w:rPr>
        <w:t>devices</w:t>
      </w:r>
      <w:r>
        <w:rPr>
          <w:noProof w:val="0"/>
        </w:rPr>
        <w:t xml:space="preserve"> that must </w:t>
      </w:r>
      <w:r w:rsidR="00D83A2B">
        <w:rPr>
          <w:noProof w:val="0"/>
        </w:rPr>
        <w:t xml:space="preserve">be compatible with operation in very high radiation environments and </w:t>
      </w:r>
      <w:r>
        <w:rPr>
          <w:noProof w:val="0"/>
        </w:rPr>
        <w:t>withstand standard operational losses and relevant failure cases without permanent damage that can jeopardize their functionality. In particular, the present design is r</w:t>
      </w:r>
      <w:r>
        <w:rPr>
          <w:noProof w:val="0"/>
        </w:rPr>
        <w:t>o</w:t>
      </w:r>
      <w:r>
        <w:rPr>
          <w:noProof w:val="0"/>
        </w:rPr>
        <w:t>bust against [1]:</w:t>
      </w:r>
    </w:p>
    <w:p w14:paraId="00C9D51D" w14:textId="3CAAD228" w:rsidR="008B65D5" w:rsidRDefault="008B65D5" w:rsidP="008B65D5">
      <w:pPr>
        <w:pStyle w:val="Bodytext"/>
        <w:numPr>
          <w:ilvl w:val="0"/>
          <w:numId w:val="43"/>
        </w:numPr>
        <w:rPr>
          <w:noProof w:val="0"/>
        </w:rPr>
      </w:pPr>
      <w:proofErr w:type="gramStart"/>
      <w:r>
        <w:rPr>
          <w:noProof w:val="0"/>
        </w:rPr>
        <w:t>injection</w:t>
      </w:r>
      <w:proofErr w:type="gramEnd"/>
      <w:r>
        <w:rPr>
          <w:noProof w:val="0"/>
        </w:rPr>
        <w:t xml:space="preserve"> failure scenario: 1 injected train of up to 288 bunches at 450 </w:t>
      </w:r>
      <w:proofErr w:type="spellStart"/>
      <w:r>
        <w:rPr>
          <w:noProof w:val="0"/>
        </w:rPr>
        <w:t>GeV</w:t>
      </w:r>
      <w:proofErr w:type="spellEnd"/>
      <w:r>
        <w:rPr>
          <w:noProof w:val="0"/>
        </w:rPr>
        <w:t xml:space="preserve"> impacting on one jaw;</w:t>
      </w:r>
    </w:p>
    <w:p w14:paraId="503FE57E" w14:textId="2276057F" w:rsidR="004D434A" w:rsidRDefault="008B65D5" w:rsidP="008B65D5">
      <w:pPr>
        <w:pStyle w:val="Bodytext"/>
        <w:numPr>
          <w:ilvl w:val="0"/>
          <w:numId w:val="43"/>
        </w:numPr>
        <w:rPr>
          <w:noProof w:val="0"/>
        </w:rPr>
      </w:pPr>
      <w:proofErr w:type="gramStart"/>
      <w:r>
        <w:rPr>
          <w:noProof w:val="0"/>
        </w:rPr>
        <w:t>asynchronous</w:t>
      </w:r>
      <w:proofErr w:type="gramEnd"/>
      <w:r>
        <w:rPr>
          <w:noProof w:val="0"/>
        </w:rPr>
        <w:t xml:space="preserve"> beam dump at top energy: up to 8-10 bunches at 7 Tev impacting on one jaw;</w:t>
      </w:r>
    </w:p>
    <w:p w14:paraId="38013C60" w14:textId="5DA1B199" w:rsidR="008B65D5" w:rsidRPr="00EB2C27" w:rsidRDefault="008B65D5" w:rsidP="008B65D5">
      <w:pPr>
        <w:pStyle w:val="Bodytext"/>
        <w:numPr>
          <w:ilvl w:val="0"/>
          <w:numId w:val="43"/>
        </w:numPr>
        <w:rPr>
          <w:noProof w:val="0"/>
        </w:rPr>
      </w:pPr>
      <w:proofErr w:type="gramStart"/>
      <w:r>
        <w:rPr>
          <w:noProof w:val="0"/>
        </w:rPr>
        <w:t>continuous</w:t>
      </w:r>
      <w:proofErr w:type="gramEnd"/>
      <w:r>
        <w:rPr>
          <w:noProof w:val="0"/>
        </w:rPr>
        <w:t xml:space="preserve"> loss rates during standard operation: 0.2 h beam lifetime at 7 TeV during up to 10 s (equivalent to peak losses of 500 kW during 10 s for the </w:t>
      </w:r>
      <w:r w:rsidR="001C62E2">
        <w:rPr>
          <w:noProof w:val="0"/>
        </w:rPr>
        <w:t xml:space="preserve">LHC nominal case) and 1 h beam lifetime for an indefinite amount of time. </w:t>
      </w:r>
    </w:p>
    <w:p w14:paraId="7EDA1902" w14:textId="77777777" w:rsidR="00FF6E36" w:rsidRPr="00EB2C27" w:rsidRDefault="00FF6E36">
      <w:pPr>
        <w:jc w:val="left"/>
        <w:outlineLvl w:val="9"/>
        <w:rPr>
          <w:noProof w:val="0"/>
          <w:lang w:val="en-GB"/>
        </w:rPr>
      </w:pPr>
      <w:r w:rsidRPr="00EB2C27">
        <w:rPr>
          <w:noProof w:val="0"/>
          <w:lang w:val="en-GB"/>
        </w:rPr>
        <w:br w:type="page"/>
      </w:r>
    </w:p>
    <w:p w14:paraId="0FFE708B" w14:textId="77777777" w:rsidR="00FF6E36" w:rsidRPr="00EB2C27" w:rsidRDefault="00FF6E36" w:rsidP="001B03C6">
      <w:pPr>
        <w:pStyle w:val="Tabletitle"/>
        <w:spacing w:before="240"/>
        <w:rPr>
          <w:noProof w:val="0"/>
          <w:sz w:val="28"/>
          <w:szCs w:val="28"/>
        </w:rPr>
      </w:pPr>
      <w:r w:rsidRPr="00EB2C27">
        <w:rPr>
          <w:noProof w:val="0"/>
          <w:sz w:val="28"/>
          <w:szCs w:val="28"/>
        </w:rPr>
        <w:lastRenderedPageBreak/>
        <w:t>TECHNICAL ANNEXES</w:t>
      </w:r>
    </w:p>
    <w:p w14:paraId="2F304011" w14:textId="77777777" w:rsidR="0062116A" w:rsidRPr="00EB2C27" w:rsidRDefault="0062116A" w:rsidP="0062116A">
      <w:pPr>
        <w:pStyle w:val="Heading1"/>
        <w:rPr>
          <w:noProof w:val="0"/>
        </w:rPr>
      </w:pPr>
      <w:r w:rsidRPr="00EB2C27">
        <w:rPr>
          <w:noProof w:val="0"/>
        </w:rPr>
        <w:t>preliminary technical parameters</w:t>
      </w:r>
    </w:p>
    <w:p w14:paraId="69168F29" w14:textId="77777777" w:rsidR="005F18C0" w:rsidRPr="00EB2C27" w:rsidRDefault="005F18C0" w:rsidP="00C10A05">
      <w:pPr>
        <w:pStyle w:val="Heading2"/>
        <w:rPr>
          <w:noProof w:val="0"/>
        </w:rPr>
      </w:pPr>
      <w:r w:rsidRPr="00EB2C27">
        <w:rPr>
          <w:noProof w:val="0"/>
        </w:rPr>
        <w:t>Assumptions</w:t>
      </w:r>
    </w:p>
    <w:p w14:paraId="2E5A0230" w14:textId="52E6CADE" w:rsidR="00DF0040" w:rsidRDefault="008F12B7" w:rsidP="00DF0040">
      <w:pPr>
        <w:pStyle w:val="Bodytext"/>
        <w:rPr>
          <w:noProof w:val="0"/>
        </w:rPr>
      </w:pPr>
      <w:r>
        <w:rPr>
          <w:noProof w:val="0"/>
        </w:rPr>
        <w:t xml:space="preserve">Assuming for the moment the same failure scenarios as for the LHC design [1] to be updated with the HL-LHC parameters. Relevant parameters are </w:t>
      </w:r>
    </w:p>
    <w:p w14:paraId="68DF204B" w14:textId="2A171C8F" w:rsidR="008F12B7" w:rsidRDefault="008F12B7" w:rsidP="008F12B7">
      <w:pPr>
        <w:pStyle w:val="Bodytext"/>
        <w:numPr>
          <w:ilvl w:val="0"/>
          <w:numId w:val="43"/>
        </w:numPr>
        <w:rPr>
          <w:noProof w:val="0"/>
        </w:rPr>
      </w:pPr>
      <w:proofErr w:type="gramStart"/>
      <w:r>
        <w:rPr>
          <w:noProof w:val="0"/>
        </w:rPr>
        <w:t>bunch</w:t>
      </w:r>
      <w:proofErr w:type="gramEnd"/>
      <w:r>
        <w:rPr>
          <w:noProof w:val="0"/>
        </w:rPr>
        <w:t xml:space="preserve"> intensity;</w:t>
      </w:r>
    </w:p>
    <w:p w14:paraId="7B017685" w14:textId="09D50245" w:rsidR="008F12B7" w:rsidRDefault="008F12B7" w:rsidP="008F12B7">
      <w:pPr>
        <w:pStyle w:val="Bodytext"/>
        <w:numPr>
          <w:ilvl w:val="0"/>
          <w:numId w:val="43"/>
        </w:numPr>
        <w:rPr>
          <w:noProof w:val="0"/>
        </w:rPr>
      </w:pPr>
      <w:proofErr w:type="gramStart"/>
      <w:r>
        <w:rPr>
          <w:noProof w:val="0"/>
        </w:rPr>
        <w:t>bunch</w:t>
      </w:r>
      <w:proofErr w:type="gramEnd"/>
      <w:r>
        <w:rPr>
          <w:noProof w:val="0"/>
        </w:rPr>
        <w:t xml:space="preserve"> </w:t>
      </w:r>
      <w:proofErr w:type="spellStart"/>
      <w:r>
        <w:rPr>
          <w:noProof w:val="0"/>
        </w:rPr>
        <w:t>emittance</w:t>
      </w:r>
      <w:proofErr w:type="spellEnd"/>
      <w:r>
        <w:rPr>
          <w:noProof w:val="0"/>
        </w:rPr>
        <w:t xml:space="preserve"> (injected value and top-energy value);</w:t>
      </w:r>
    </w:p>
    <w:p w14:paraId="4BC4C717" w14:textId="7D455135" w:rsidR="008F12B7" w:rsidRDefault="008F12B7" w:rsidP="008F12B7">
      <w:pPr>
        <w:pStyle w:val="Bodytext"/>
        <w:numPr>
          <w:ilvl w:val="0"/>
          <w:numId w:val="43"/>
        </w:numPr>
        <w:rPr>
          <w:noProof w:val="0"/>
        </w:rPr>
      </w:pPr>
      <w:proofErr w:type="gramStart"/>
      <w:r>
        <w:rPr>
          <w:noProof w:val="0"/>
        </w:rPr>
        <w:t>maximum</w:t>
      </w:r>
      <w:proofErr w:type="gramEnd"/>
      <w:r>
        <w:rPr>
          <w:noProof w:val="0"/>
        </w:rPr>
        <w:t xml:space="preserve"> number of bunches per injection train;</w:t>
      </w:r>
    </w:p>
    <w:p w14:paraId="571695C5" w14:textId="3C9A6BEB" w:rsidR="008F12B7" w:rsidRPr="00EB2C27" w:rsidRDefault="00622233" w:rsidP="008F12B7">
      <w:pPr>
        <w:pStyle w:val="Bodytext"/>
        <w:numPr>
          <w:ilvl w:val="0"/>
          <w:numId w:val="43"/>
        </w:numPr>
        <w:rPr>
          <w:noProof w:val="0"/>
        </w:rPr>
      </w:pPr>
      <w:proofErr w:type="gramStart"/>
      <w:r>
        <w:rPr>
          <w:noProof w:val="0"/>
        </w:rPr>
        <w:t>minimum</w:t>
      </w:r>
      <w:bookmarkStart w:id="0" w:name="_GoBack"/>
      <w:bookmarkEnd w:id="0"/>
      <w:proofErr w:type="gramEnd"/>
      <w:r w:rsidR="008F12B7">
        <w:rPr>
          <w:noProof w:val="0"/>
        </w:rPr>
        <w:t xml:space="preserve"> allowed beam lifetime at top energy with maximum intensity in the machine.</w:t>
      </w:r>
    </w:p>
    <w:p w14:paraId="4E12C49A" w14:textId="77777777" w:rsidR="00C10A05" w:rsidRDefault="000436C3" w:rsidP="00C10A05">
      <w:pPr>
        <w:pStyle w:val="Heading2"/>
        <w:rPr>
          <w:noProof w:val="0"/>
        </w:rPr>
      </w:pPr>
      <w:r w:rsidRPr="00EB2C27">
        <w:rPr>
          <w:noProof w:val="0"/>
        </w:rPr>
        <w:t>Equipment Technical parameters</w:t>
      </w:r>
    </w:p>
    <w:p w14:paraId="6B4E30EB" w14:textId="0395942E" w:rsidR="00E716D6" w:rsidRDefault="008F12B7" w:rsidP="00D92CC8">
      <w:pPr>
        <w:ind w:left="567"/>
        <w:rPr>
          <w:noProof w:val="0"/>
        </w:rPr>
      </w:pPr>
      <w:r>
        <w:rPr>
          <w:noProof w:val="0"/>
        </w:rPr>
        <w:t xml:space="preserve">The key design parameters are given in the following table. </w:t>
      </w:r>
    </w:p>
    <w:p w14:paraId="38969316" w14:textId="77777777" w:rsidR="008F12B7" w:rsidRDefault="008F12B7" w:rsidP="00D92CC8">
      <w:pPr>
        <w:ind w:left="567"/>
        <w:rPr>
          <w:noProof w:val="0"/>
        </w:rPr>
      </w:pPr>
    </w:p>
    <w:p w14:paraId="4A163903" w14:textId="77777777" w:rsidR="008F12B7" w:rsidRDefault="008F12B7" w:rsidP="008F12B7">
      <w:pPr>
        <w:pStyle w:val="Caption"/>
        <w:keepNext/>
        <w:rPr>
          <w:noProof w:val="0"/>
        </w:rPr>
      </w:pPr>
      <w:r>
        <w:t xml:space="preserve">Table </w:t>
      </w:r>
      <w:r>
        <w:fldChar w:fldCharType="begin"/>
      </w:r>
      <w:r>
        <w:instrText xml:space="preserve"> SEQ Table \* ARABIC </w:instrText>
      </w:r>
      <w:r>
        <w:fldChar w:fldCharType="separate"/>
      </w:r>
      <w:r>
        <w:t>1</w:t>
      </w:r>
      <w:r>
        <w:fldChar w:fldCharType="end"/>
      </w:r>
      <w:r>
        <w:t xml:space="preserve">: </w:t>
      </w:r>
      <w:r>
        <w:rPr>
          <w:noProof w:val="0"/>
        </w:rPr>
        <w:t>Equipment parameters</w:t>
      </w:r>
    </w:p>
    <w:tbl>
      <w:tblPr>
        <w:tblW w:w="7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268"/>
      </w:tblGrid>
      <w:tr w:rsidR="008F12B7" w:rsidRPr="003873C4" w14:paraId="70853613" w14:textId="77777777" w:rsidTr="004272BB">
        <w:trPr>
          <w:trHeight w:val="20"/>
          <w:jc w:val="center"/>
        </w:trPr>
        <w:tc>
          <w:tcPr>
            <w:tcW w:w="3544" w:type="dxa"/>
            <w:vAlign w:val="center"/>
          </w:tcPr>
          <w:p w14:paraId="51960826" w14:textId="77777777" w:rsidR="008F12B7" w:rsidRPr="003873C4" w:rsidRDefault="008F12B7" w:rsidP="004272BB">
            <w:pPr>
              <w:pStyle w:val="Tabletitle"/>
              <w:rPr>
                <w:noProof w:val="0"/>
              </w:rPr>
            </w:pPr>
            <w:r w:rsidRPr="003873C4">
              <w:rPr>
                <w:noProof w:val="0"/>
              </w:rPr>
              <w:t>Characteristics</w:t>
            </w:r>
          </w:p>
        </w:tc>
        <w:tc>
          <w:tcPr>
            <w:tcW w:w="1190" w:type="dxa"/>
            <w:vAlign w:val="center"/>
          </w:tcPr>
          <w:p w14:paraId="03C36E67" w14:textId="77777777" w:rsidR="008F12B7" w:rsidRPr="003873C4" w:rsidRDefault="008F12B7" w:rsidP="004272BB">
            <w:pPr>
              <w:pStyle w:val="Tabletitle"/>
              <w:rPr>
                <w:noProof w:val="0"/>
              </w:rPr>
            </w:pPr>
            <w:r w:rsidRPr="003873C4">
              <w:rPr>
                <w:noProof w:val="0"/>
              </w:rPr>
              <w:t>Units</w:t>
            </w:r>
          </w:p>
        </w:tc>
        <w:tc>
          <w:tcPr>
            <w:tcW w:w="2268" w:type="dxa"/>
            <w:vAlign w:val="center"/>
          </w:tcPr>
          <w:p w14:paraId="7B6F1BAA" w14:textId="77777777" w:rsidR="008F12B7" w:rsidRPr="003873C4" w:rsidRDefault="008F12B7" w:rsidP="004272BB">
            <w:pPr>
              <w:pStyle w:val="Tabletitle"/>
              <w:rPr>
                <w:noProof w:val="0"/>
              </w:rPr>
            </w:pPr>
            <w:r w:rsidRPr="003873C4">
              <w:rPr>
                <w:noProof w:val="0"/>
              </w:rPr>
              <w:t>Value</w:t>
            </w:r>
          </w:p>
        </w:tc>
      </w:tr>
      <w:tr w:rsidR="008F12B7" w:rsidRPr="003873C4" w14:paraId="327E92A4" w14:textId="77777777" w:rsidTr="004272BB">
        <w:trPr>
          <w:trHeight w:val="20"/>
          <w:jc w:val="center"/>
        </w:trPr>
        <w:tc>
          <w:tcPr>
            <w:tcW w:w="3544" w:type="dxa"/>
          </w:tcPr>
          <w:p w14:paraId="417877B4" w14:textId="77777777" w:rsidR="008F12B7" w:rsidRPr="003873C4" w:rsidRDefault="008F12B7" w:rsidP="004272BB">
            <w:pPr>
              <w:pStyle w:val="Tabletext"/>
              <w:rPr>
                <w:noProof w:val="0"/>
              </w:rPr>
            </w:pPr>
            <w:r>
              <w:rPr>
                <w:noProof w:val="0"/>
              </w:rPr>
              <w:t>Jaw active length</w:t>
            </w:r>
          </w:p>
        </w:tc>
        <w:tc>
          <w:tcPr>
            <w:tcW w:w="1190" w:type="dxa"/>
          </w:tcPr>
          <w:p w14:paraId="45951785" w14:textId="77777777" w:rsidR="008F12B7" w:rsidRPr="003873C4" w:rsidRDefault="008F12B7" w:rsidP="004272BB">
            <w:pPr>
              <w:pStyle w:val="Tabletext"/>
              <w:jc w:val="center"/>
              <w:rPr>
                <w:noProof w:val="0"/>
              </w:rPr>
            </w:pPr>
            <w:proofErr w:type="gramStart"/>
            <w:r w:rsidRPr="003873C4">
              <w:rPr>
                <w:noProof w:val="0"/>
              </w:rPr>
              <w:t>mm</w:t>
            </w:r>
            <w:proofErr w:type="gramEnd"/>
          </w:p>
        </w:tc>
        <w:tc>
          <w:tcPr>
            <w:tcW w:w="2268" w:type="dxa"/>
          </w:tcPr>
          <w:p w14:paraId="03B42F13" w14:textId="2A7AC3FC" w:rsidR="008F12B7" w:rsidRPr="003873C4" w:rsidRDefault="00622233" w:rsidP="004272BB">
            <w:pPr>
              <w:pStyle w:val="Tabletext"/>
              <w:rPr>
                <w:noProof w:val="0"/>
              </w:rPr>
            </w:pPr>
            <w:r>
              <w:rPr>
                <w:noProof w:val="0"/>
              </w:rPr>
              <w:t>6</w:t>
            </w:r>
            <w:r w:rsidR="008F12B7">
              <w:rPr>
                <w:noProof w:val="0"/>
              </w:rPr>
              <w:t>00</w:t>
            </w:r>
          </w:p>
        </w:tc>
      </w:tr>
      <w:tr w:rsidR="008F12B7" w:rsidRPr="003873C4" w14:paraId="19A56F2A" w14:textId="77777777" w:rsidTr="004272BB">
        <w:trPr>
          <w:trHeight w:val="20"/>
          <w:jc w:val="center"/>
        </w:trPr>
        <w:tc>
          <w:tcPr>
            <w:tcW w:w="3544" w:type="dxa"/>
          </w:tcPr>
          <w:p w14:paraId="3CCC73E5" w14:textId="77777777" w:rsidR="008F12B7" w:rsidRPr="003873C4" w:rsidRDefault="008F12B7" w:rsidP="004272BB">
            <w:pPr>
              <w:pStyle w:val="Tabletext"/>
              <w:rPr>
                <w:noProof w:val="0"/>
              </w:rPr>
            </w:pPr>
            <w:r>
              <w:rPr>
                <w:noProof w:val="0"/>
              </w:rPr>
              <w:t>Jaw material</w:t>
            </w:r>
          </w:p>
        </w:tc>
        <w:tc>
          <w:tcPr>
            <w:tcW w:w="1190" w:type="dxa"/>
          </w:tcPr>
          <w:p w14:paraId="0A86FBA0" w14:textId="77777777" w:rsidR="008F12B7" w:rsidRPr="003873C4" w:rsidRDefault="008F12B7" w:rsidP="004272BB">
            <w:pPr>
              <w:pStyle w:val="Tabletext"/>
              <w:jc w:val="center"/>
              <w:rPr>
                <w:noProof w:val="0"/>
              </w:rPr>
            </w:pPr>
            <w:r>
              <w:rPr>
                <w:noProof w:val="0"/>
              </w:rPr>
              <w:t>--</w:t>
            </w:r>
          </w:p>
        </w:tc>
        <w:tc>
          <w:tcPr>
            <w:tcW w:w="2268" w:type="dxa"/>
          </w:tcPr>
          <w:p w14:paraId="776FDE05" w14:textId="74B77583" w:rsidR="008F12B7" w:rsidRPr="003873C4" w:rsidRDefault="00622233" w:rsidP="004272BB">
            <w:pPr>
              <w:pStyle w:val="Tabletext"/>
              <w:rPr>
                <w:noProof w:val="0"/>
              </w:rPr>
            </w:pPr>
            <w:r>
              <w:rPr>
                <w:noProof w:val="0"/>
              </w:rPr>
              <w:t>CFC</w:t>
            </w:r>
          </w:p>
        </w:tc>
      </w:tr>
      <w:tr w:rsidR="008F12B7" w:rsidRPr="003873C4" w14:paraId="037B8F01" w14:textId="77777777" w:rsidTr="004272BB">
        <w:trPr>
          <w:trHeight w:val="20"/>
          <w:jc w:val="center"/>
        </w:trPr>
        <w:tc>
          <w:tcPr>
            <w:tcW w:w="3544" w:type="dxa"/>
          </w:tcPr>
          <w:p w14:paraId="7AA64FC8" w14:textId="77777777" w:rsidR="008F12B7" w:rsidRDefault="008F12B7" w:rsidP="004272BB">
            <w:pPr>
              <w:pStyle w:val="Tabletext"/>
              <w:rPr>
                <w:noProof w:val="0"/>
              </w:rPr>
            </w:pPr>
            <w:r>
              <w:rPr>
                <w:noProof w:val="0"/>
              </w:rPr>
              <w:t>Flange-to-flange distance</w:t>
            </w:r>
          </w:p>
        </w:tc>
        <w:tc>
          <w:tcPr>
            <w:tcW w:w="1190" w:type="dxa"/>
          </w:tcPr>
          <w:p w14:paraId="594FAE54" w14:textId="77777777" w:rsidR="008F12B7" w:rsidRDefault="008F12B7" w:rsidP="004272BB">
            <w:pPr>
              <w:pStyle w:val="Tabletext"/>
              <w:jc w:val="center"/>
              <w:rPr>
                <w:noProof w:val="0"/>
              </w:rPr>
            </w:pPr>
            <w:proofErr w:type="gramStart"/>
            <w:r>
              <w:rPr>
                <w:noProof w:val="0"/>
              </w:rPr>
              <w:t>mm</w:t>
            </w:r>
            <w:proofErr w:type="gramEnd"/>
          </w:p>
        </w:tc>
        <w:tc>
          <w:tcPr>
            <w:tcW w:w="2268" w:type="dxa"/>
          </w:tcPr>
          <w:p w14:paraId="60DFC453" w14:textId="77777777" w:rsidR="008F12B7" w:rsidRDefault="008F12B7" w:rsidP="004272BB">
            <w:pPr>
              <w:pStyle w:val="Tabletext"/>
              <w:rPr>
                <w:noProof w:val="0"/>
              </w:rPr>
            </w:pPr>
            <w:r>
              <w:rPr>
                <w:noProof w:val="0"/>
              </w:rPr>
              <w:t>1480 (to be reviewed)</w:t>
            </w:r>
          </w:p>
        </w:tc>
      </w:tr>
      <w:tr w:rsidR="008F12B7" w:rsidRPr="003873C4" w14:paraId="173655E8" w14:textId="77777777" w:rsidTr="004272BB">
        <w:trPr>
          <w:trHeight w:val="20"/>
          <w:jc w:val="center"/>
        </w:trPr>
        <w:tc>
          <w:tcPr>
            <w:tcW w:w="3544" w:type="dxa"/>
          </w:tcPr>
          <w:p w14:paraId="3629CD97" w14:textId="77777777" w:rsidR="008F12B7" w:rsidRDefault="008F12B7" w:rsidP="004272BB">
            <w:pPr>
              <w:pStyle w:val="Tabletext"/>
              <w:rPr>
                <w:noProof w:val="0"/>
              </w:rPr>
            </w:pPr>
            <w:r>
              <w:rPr>
                <w:noProof w:val="0"/>
              </w:rPr>
              <w:t>Number of jaws</w:t>
            </w:r>
          </w:p>
        </w:tc>
        <w:tc>
          <w:tcPr>
            <w:tcW w:w="1190" w:type="dxa"/>
          </w:tcPr>
          <w:p w14:paraId="7CC0E47B" w14:textId="77777777" w:rsidR="008F12B7" w:rsidRDefault="008F12B7" w:rsidP="004272BB">
            <w:pPr>
              <w:pStyle w:val="Tabletext"/>
              <w:jc w:val="center"/>
              <w:rPr>
                <w:noProof w:val="0"/>
              </w:rPr>
            </w:pPr>
            <w:r>
              <w:rPr>
                <w:noProof w:val="0"/>
              </w:rPr>
              <w:t>--</w:t>
            </w:r>
          </w:p>
        </w:tc>
        <w:tc>
          <w:tcPr>
            <w:tcW w:w="2268" w:type="dxa"/>
          </w:tcPr>
          <w:p w14:paraId="0F0A3F98" w14:textId="77777777" w:rsidR="008F12B7" w:rsidRDefault="008F12B7" w:rsidP="004272BB">
            <w:pPr>
              <w:pStyle w:val="Tabletext"/>
              <w:rPr>
                <w:noProof w:val="0"/>
              </w:rPr>
            </w:pPr>
            <w:r>
              <w:rPr>
                <w:noProof w:val="0"/>
              </w:rPr>
              <w:t>2</w:t>
            </w:r>
          </w:p>
        </w:tc>
      </w:tr>
      <w:tr w:rsidR="008F12B7" w:rsidRPr="003873C4" w14:paraId="0151ECA6" w14:textId="77777777" w:rsidTr="004272BB">
        <w:trPr>
          <w:trHeight w:val="20"/>
          <w:jc w:val="center"/>
        </w:trPr>
        <w:tc>
          <w:tcPr>
            <w:tcW w:w="3544" w:type="dxa"/>
          </w:tcPr>
          <w:p w14:paraId="1A8A54CA" w14:textId="77777777" w:rsidR="008F12B7" w:rsidRDefault="008F12B7" w:rsidP="004272BB">
            <w:pPr>
              <w:pStyle w:val="Tabletext"/>
              <w:rPr>
                <w:noProof w:val="0"/>
              </w:rPr>
            </w:pPr>
            <w:r>
              <w:rPr>
                <w:noProof w:val="0"/>
              </w:rPr>
              <w:t>Orientation</w:t>
            </w:r>
          </w:p>
        </w:tc>
        <w:tc>
          <w:tcPr>
            <w:tcW w:w="1190" w:type="dxa"/>
          </w:tcPr>
          <w:p w14:paraId="47E38301" w14:textId="77777777" w:rsidR="008F12B7" w:rsidRDefault="008F12B7" w:rsidP="004272BB">
            <w:pPr>
              <w:pStyle w:val="Tabletext"/>
              <w:jc w:val="center"/>
              <w:rPr>
                <w:noProof w:val="0"/>
              </w:rPr>
            </w:pPr>
            <w:r>
              <w:rPr>
                <w:noProof w:val="0"/>
              </w:rPr>
              <w:t>--</w:t>
            </w:r>
          </w:p>
        </w:tc>
        <w:tc>
          <w:tcPr>
            <w:tcW w:w="2268" w:type="dxa"/>
          </w:tcPr>
          <w:p w14:paraId="7E258AFC" w14:textId="46E22CCC" w:rsidR="008F12B7" w:rsidRDefault="008F12B7" w:rsidP="004272BB">
            <w:pPr>
              <w:pStyle w:val="Tabletext"/>
              <w:rPr>
                <w:noProof w:val="0"/>
              </w:rPr>
            </w:pPr>
            <w:proofErr w:type="spellStart"/>
            <w:r>
              <w:rPr>
                <w:noProof w:val="0"/>
              </w:rPr>
              <w:t>Horiz</w:t>
            </w:r>
            <w:proofErr w:type="spellEnd"/>
            <w:proofErr w:type="gramStart"/>
            <w:r>
              <w:rPr>
                <w:noProof w:val="0"/>
              </w:rPr>
              <w:t>.,</w:t>
            </w:r>
            <w:proofErr w:type="gramEnd"/>
            <w:r>
              <w:rPr>
                <w:noProof w:val="0"/>
              </w:rPr>
              <w:t xml:space="preserve"> vert.</w:t>
            </w:r>
            <w:r w:rsidR="00622233">
              <w:rPr>
                <w:noProof w:val="0"/>
              </w:rPr>
              <w:t>, skew</w:t>
            </w:r>
          </w:p>
        </w:tc>
      </w:tr>
      <w:tr w:rsidR="008F12B7" w:rsidRPr="003873C4" w14:paraId="2672A2D0" w14:textId="77777777" w:rsidTr="004272BB">
        <w:trPr>
          <w:trHeight w:val="20"/>
          <w:jc w:val="center"/>
        </w:trPr>
        <w:tc>
          <w:tcPr>
            <w:tcW w:w="3544" w:type="dxa"/>
          </w:tcPr>
          <w:p w14:paraId="3EF03C99" w14:textId="77777777" w:rsidR="008F12B7" w:rsidRDefault="008F12B7" w:rsidP="004272BB">
            <w:pPr>
              <w:pStyle w:val="Tabletext"/>
              <w:rPr>
                <w:noProof w:val="0"/>
              </w:rPr>
            </w:pPr>
            <w:r>
              <w:rPr>
                <w:noProof w:val="0"/>
              </w:rPr>
              <w:t>Number of motors per jaw</w:t>
            </w:r>
          </w:p>
        </w:tc>
        <w:tc>
          <w:tcPr>
            <w:tcW w:w="1190" w:type="dxa"/>
          </w:tcPr>
          <w:p w14:paraId="21519E70" w14:textId="77777777" w:rsidR="008F12B7" w:rsidRDefault="008F12B7" w:rsidP="004272BB">
            <w:pPr>
              <w:pStyle w:val="Tabletext"/>
              <w:jc w:val="center"/>
              <w:rPr>
                <w:noProof w:val="0"/>
              </w:rPr>
            </w:pPr>
            <w:r>
              <w:rPr>
                <w:noProof w:val="0"/>
              </w:rPr>
              <w:t>--</w:t>
            </w:r>
          </w:p>
        </w:tc>
        <w:tc>
          <w:tcPr>
            <w:tcW w:w="2268" w:type="dxa"/>
          </w:tcPr>
          <w:p w14:paraId="5338005C" w14:textId="77777777" w:rsidR="008F12B7" w:rsidRDefault="008F12B7" w:rsidP="004272BB">
            <w:pPr>
              <w:pStyle w:val="Tabletext"/>
              <w:rPr>
                <w:noProof w:val="0"/>
              </w:rPr>
            </w:pPr>
            <w:r>
              <w:rPr>
                <w:noProof w:val="0"/>
              </w:rPr>
              <w:t>2</w:t>
            </w:r>
          </w:p>
        </w:tc>
      </w:tr>
      <w:tr w:rsidR="008F12B7" w:rsidRPr="003873C4" w14:paraId="4DB6812F" w14:textId="77777777" w:rsidTr="004272BB">
        <w:trPr>
          <w:trHeight w:val="20"/>
          <w:jc w:val="center"/>
        </w:trPr>
        <w:tc>
          <w:tcPr>
            <w:tcW w:w="3544" w:type="dxa"/>
          </w:tcPr>
          <w:p w14:paraId="16DCD3CA" w14:textId="77777777" w:rsidR="008F12B7" w:rsidRDefault="008F12B7" w:rsidP="004272BB">
            <w:pPr>
              <w:pStyle w:val="Tabletext"/>
              <w:rPr>
                <w:noProof w:val="0"/>
              </w:rPr>
            </w:pPr>
            <w:r>
              <w:rPr>
                <w:noProof w:val="0"/>
              </w:rPr>
              <w:t>Number of BPMs per jaw</w:t>
            </w:r>
          </w:p>
        </w:tc>
        <w:tc>
          <w:tcPr>
            <w:tcW w:w="1190" w:type="dxa"/>
          </w:tcPr>
          <w:p w14:paraId="30B5B823" w14:textId="77777777" w:rsidR="008F12B7" w:rsidRDefault="008F12B7" w:rsidP="004272BB">
            <w:pPr>
              <w:pStyle w:val="Tabletext"/>
              <w:jc w:val="center"/>
              <w:rPr>
                <w:noProof w:val="0"/>
              </w:rPr>
            </w:pPr>
            <w:r>
              <w:rPr>
                <w:noProof w:val="0"/>
              </w:rPr>
              <w:t>--</w:t>
            </w:r>
          </w:p>
        </w:tc>
        <w:tc>
          <w:tcPr>
            <w:tcW w:w="2268" w:type="dxa"/>
          </w:tcPr>
          <w:p w14:paraId="4665E2B1" w14:textId="77777777" w:rsidR="008F12B7" w:rsidRDefault="008F12B7" w:rsidP="004272BB">
            <w:pPr>
              <w:pStyle w:val="Tabletext"/>
              <w:rPr>
                <w:noProof w:val="0"/>
              </w:rPr>
            </w:pPr>
            <w:r>
              <w:rPr>
                <w:noProof w:val="0"/>
              </w:rPr>
              <w:t>2</w:t>
            </w:r>
          </w:p>
        </w:tc>
      </w:tr>
      <w:tr w:rsidR="008F12B7" w:rsidRPr="003873C4" w14:paraId="230476A6" w14:textId="77777777" w:rsidTr="004272BB">
        <w:trPr>
          <w:trHeight w:val="20"/>
          <w:jc w:val="center"/>
        </w:trPr>
        <w:tc>
          <w:tcPr>
            <w:tcW w:w="3544" w:type="dxa"/>
          </w:tcPr>
          <w:p w14:paraId="6D86BC97" w14:textId="77777777" w:rsidR="008F12B7" w:rsidRDefault="008F12B7" w:rsidP="004272BB">
            <w:pPr>
              <w:pStyle w:val="Tabletext"/>
              <w:rPr>
                <w:noProof w:val="0"/>
              </w:rPr>
            </w:pPr>
            <w:r>
              <w:rPr>
                <w:noProof w:val="0"/>
              </w:rPr>
              <w:t>RF damping</w:t>
            </w:r>
          </w:p>
        </w:tc>
        <w:tc>
          <w:tcPr>
            <w:tcW w:w="1190" w:type="dxa"/>
          </w:tcPr>
          <w:p w14:paraId="64FDE8DC" w14:textId="77777777" w:rsidR="008F12B7" w:rsidRDefault="008F12B7" w:rsidP="004272BB">
            <w:pPr>
              <w:pStyle w:val="Tabletext"/>
              <w:jc w:val="center"/>
              <w:rPr>
                <w:noProof w:val="0"/>
              </w:rPr>
            </w:pPr>
            <w:r>
              <w:rPr>
                <w:noProof w:val="0"/>
              </w:rPr>
              <w:t>--</w:t>
            </w:r>
          </w:p>
        </w:tc>
        <w:tc>
          <w:tcPr>
            <w:tcW w:w="2268" w:type="dxa"/>
          </w:tcPr>
          <w:p w14:paraId="7BDB316F" w14:textId="77777777" w:rsidR="008F12B7" w:rsidRDefault="008F12B7" w:rsidP="004272BB">
            <w:pPr>
              <w:pStyle w:val="Tabletext"/>
              <w:rPr>
                <w:noProof w:val="0"/>
              </w:rPr>
            </w:pPr>
            <w:r>
              <w:rPr>
                <w:noProof w:val="0"/>
              </w:rPr>
              <w:t>Fingers</w:t>
            </w:r>
          </w:p>
        </w:tc>
      </w:tr>
      <w:tr w:rsidR="008F12B7" w:rsidRPr="003873C4" w14:paraId="5880F91D" w14:textId="77777777" w:rsidTr="004272BB">
        <w:trPr>
          <w:trHeight w:val="20"/>
          <w:jc w:val="center"/>
        </w:trPr>
        <w:tc>
          <w:tcPr>
            <w:tcW w:w="3544" w:type="dxa"/>
          </w:tcPr>
          <w:p w14:paraId="7D487393" w14:textId="77777777" w:rsidR="008F12B7" w:rsidRDefault="008F12B7" w:rsidP="004272BB">
            <w:pPr>
              <w:pStyle w:val="Tabletext"/>
              <w:rPr>
                <w:noProof w:val="0"/>
              </w:rPr>
            </w:pPr>
            <w:r>
              <w:rPr>
                <w:noProof w:val="0"/>
              </w:rPr>
              <w:t>Cooling of the jaw</w:t>
            </w:r>
          </w:p>
        </w:tc>
        <w:tc>
          <w:tcPr>
            <w:tcW w:w="1190" w:type="dxa"/>
          </w:tcPr>
          <w:p w14:paraId="5F86D439" w14:textId="77777777" w:rsidR="008F12B7" w:rsidRDefault="008F12B7" w:rsidP="004272BB">
            <w:pPr>
              <w:pStyle w:val="Tabletext"/>
              <w:jc w:val="center"/>
              <w:rPr>
                <w:noProof w:val="0"/>
              </w:rPr>
            </w:pPr>
            <w:r>
              <w:rPr>
                <w:noProof w:val="0"/>
              </w:rPr>
              <w:t>--</w:t>
            </w:r>
          </w:p>
        </w:tc>
        <w:tc>
          <w:tcPr>
            <w:tcW w:w="2268" w:type="dxa"/>
          </w:tcPr>
          <w:p w14:paraId="5288786E" w14:textId="77777777" w:rsidR="008F12B7" w:rsidRDefault="008F12B7" w:rsidP="004272BB">
            <w:pPr>
              <w:pStyle w:val="Tabletext"/>
              <w:rPr>
                <w:noProof w:val="0"/>
              </w:rPr>
            </w:pPr>
            <w:r>
              <w:rPr>
                <w:noProof w:val="0"/>
              </w:rPr>
              <w:t>Yes</w:t>
            </w:r>
          </w:p>
        </w:tc>
      </w:tr>
      <w:tr w:rsidR="008F12B7" w:rsidRPr="003873C4" w14:paraId="0242F6DC" w14:textId="77777777" w:rsidTr="004272BB">
        <w:trPr>
          <w:trHeight w:val="20"/>
          <w:jc w:val="center"/>
        </w:trPr>
        <w:tc>
          <w:tcPr>
            <w:tcW w:w="3544" w:type="dxa"/>
          </w:tcPr>
          <w:p w14:paraId="66E1AF9D" w14:textId="77777777" w:rsidR="008F12B7" w:rsidRDefault="008F12B7" w:rsidP="004272BB">
            <w:pPr>
              <w:pStyle w:val="Tabletext"/>
              <w:rPr>
                <w:noProof w:val="0"/>
              </w:rPr>
            </w:pPr>
            <w:r>
              <w:rPr>
                <w:noProof w:val="0"/>
              </w:rPr>
              <w:t>Cooling of the vacuum tank</w:t>
            </w:r>
          </w:p>
        </w:tc>
        <w:tc>
          <w:tcPr>
            <w:tcW w:w="1190" w:type="dxa"/>
          </w:tcPr>
          <w:p w14:paraId="7B1B1151" w14:textId="77777777" w:rsidR="008F12B7" w:rsidRDefault="008F12B7" w:rsidP="004272BB">
            <w:pPr>
              <w:pStyle w:val="Tabletext"/>
              <w:jc w:val="center"/>
              <w:rPr>
                <w:noProof w:val="0"/>
              </w:rPr>
            </w:pPr>
            <w:r>
              <w:rPr>
                <w:noProof w:val="0"/>
              </w:rPr>
              <w:t>--</w:t>
            </w:r>
          </w:p>
        </w:tc>
        <w:tc>
          <w:tcPr>
            <w:tcW w:w="2268" w:type="dxa"/>
          </w:tcPr>
          <w:p w14:paraId="58745738" w14:textId="77777777" w:rsidR="008F12B7" w:rsidRDefault="008F12B7" w:rsidP="004272BB">
            <w:pPr>
              <w:pStyle w:val="Tabletext"/>
              <w:rPr>
                <w:noProof w:val="0"/>
              </w:rPr>
            </w:pPr>
            <w:r>
              <w:rPr>
                <w:noProof w:val="0"/>
              </w:rPr>
              <w:t>Yes</w:t>
            </w:r>
          </w:p>
        </w:tc>
      </w:tr>
      <w:tr w:rsidR="008F12B7" w:rsidRPr="003873C4" w14:paraId="47E9257D" w14:textId="77777777" w:rsidTr="004272BB">
        <w:trPr>
          <w:trHeight w:val="20"/>
          <w:jc w:val="center"/>
        </w:trPr>
        <w:tc>
          <w:tcPr>
            <w:tcW w:w="3544" w:type="dxa"/>
          </w:tcPr>
          <w:p w14:paraId="5E04FE88" w14:textId="77777777" w:rsidR="008F12B7" w:rsidRDefault="008F12B7" w:rsidP="004272BB">
            <w:pPr>
              <w:pStyle w:val="Tabletext"/>
              <w:rPr>
                <w:noProof w:val="0"/>
              </w:rPr>
            </w:pPr>
            <w:r>
              <w:rPr>
                <w:noProof w:val="0"/>
              </w:rPr>
              <w:t>Minimum gap</w:t>
            </w:r>
          </w:p>
        </w:tc>
        <w:tc>
          <w:tcPr>
            <w:tcW w:w="1190" w:type="dxa"/>
          </w:tcPr>
          <w:p w14:paraId="00A5927C" w14:textId="77777777" w:rsidR="008F12B7" w:rsidRDefault="008F12B7" w:rsidP="004272BB">
            <w:pPr>
              <w:pStyle w:val="Tabletext"/>
              <w:jc w:val="center"/>
              <w:rPr>
                <w:noProof w:val="0"/>
              </w:rPr>
            </w:pPr>
            <w:proofErr w:type="gramStart"/>
            <w:r>
              <w:rPr>
                <w:noProof w:val="0"/>
              </w:rPr>
              <w:t>mm</w:t>
            </w:r>
            <w:proofErr w:type="gramEnd"/>
          </w:p>
        </w:tc>
        <w:tc>
          <w:tcPr>
            <w:tcW w:w="2268" w:type="dxa"/>
          </w:tcPr>
          <w:p w14:paraId="6AF158D0" w14:textId="77777777" w:rsidR="008F12B7" w:rsidRDefault="008F12B7" w:rsidP="004272BB">
            <w:pPr>
              <w:pStyle w:val="Tabletext"/>
              <w:rPr>
                <w:noProof w:val="0"/>
              </w:rPr>
            </w:pPr>
            <w:r>
              <w:rPr>
                <w:noProof w:val="0"/>
              </w:rPr>
              <w:t xml:space="preserve">&lt; 1 </w:t>
            </w:r>
          </w:p>
        </w:tc>
      </w:tr>
      <w:tr w:rsidR="008F12B7" w:rsidRPr="003873C4" w14:paraId="71E9F66C" w14:textId="77777777" w:rsidTr="004272BB">
        <w:trPr>
          <w:trHeight w:val="20"/>
          <w:jc w:val="center"/>
        </w:trPr>
        <w:tc>
          <w:tcPr>
            <w:tcW w:w="3544" w:type="dxa"/>
          </w:tcPr>
          <w:p w14:paraId="56501070" w14:textId="77777777" w:rsidR="008F12B7" w:rsidRDefault="008F12B7" w:rsidP="004272BB">
            <w:pPr>
              <w:pStyle w:val="Tabletext"/>
              <w:rPr>
                <w:noProof w:val="0"/>
              </w:rPr>
            </w:pPr>
            <w:r>
              <w:rPr>
                <w:noProof w:val="0"/>
              </w:rPr>
              <w:t>Maximum gap</w:t>
            </w:r>
          </w:p>
        </w:tc>
        <w:tc>
          <w:tcPr>
            <w:tcW w:w="1190" w:type="dxa"/>
          </w:tcPr>
          <w:p w14:paraId="58938555" w14:textId="77777777" w:rsidR="008F12B7" w:rsidRDefault="008F12B7" w:rsidP="004272BB">
            <w:pPr>
              <w:pStyle w:val="Tabletext"/>
              <w:jc w:val="center"/>
              <w:rPr>
                <w:noProof w:val="0"/>
              </w:rPr>
            </w:pPr>
            <w:proofErr w:type="gramStart"/>
            <w:r>
              <w:rPr>
                <w:noProof w:val="0"/>
              </w:rPr>
              <w:t>mm</w:t>
            </w:r>
            <w:proofErr w:type="gramEnd"/>
          </w:p>
        </w:tc>
        <w:tc>
          <w:tcPr>
            <w:tcW w:w="2268" w:type="dxa"/>
          </w:tcPr>
          <w:p w14:paraId="2E6EF641" w14:textId="77777777" w:rsidR="008F12B7" w:rsidRDefault="008F12B7" w:rsidP="004272BB">
            <w:pPr>
              <w:pStyle w:val="Tabletext"/>
              <w:rPr>
                <w:noProof w:val="0"/>
              </w:rPr>
            </w:pPr>
            <w:r>
              <w:rPr>
                <w:noProof w:val="0"/>
              </w:rPr>
              <w:t>&gt; 60 (to be reviewed)</w:t>
            </w:r>
          </w:p>
        </w:tc>
      </w:tr>
      <w:tr w:rsidR="008F12B7" w:rsidRPr="003873C4" w14:paraId="4F08B83D" w14:textId="77777777" w:rsidTr="004272BB">
        <w:trPr>
          <w:trHeight w:val="20"/>
          <w:jc w:val="center"/>
        </w:trPr>
        <w:tc>
          <w:tcPr>
            <w:tcW w:w="3544" w:type="dxa"/>
          </w:tcPr>
          <w:p w14:paraId="379F9322" w14:textId="77777777" w:rsidR="008F12B7" w:rsidRDefault="008F12B7" w:rsidP="004272BB">
            <w:pPr>
              <w:pStyle w:val="Tabletext"/>
              <w:rPr>
                <w:noProof w:val="0"/>
              </w:rPr>
            </w:pPr>
            <w:r>
              <w:rPr>
                <w:noProof w:val="0"/>
              </w:rPr>
              <w:t>Stroke across zero</w:t>
            </w:r>
          </w:p>
        </w:tc>
        <w:tc>
          <w:tcPr>
            <w:tcW w:w="1190" w:type="dxa"/>
          </w:tcPr>
          <w:p w14:paraId="7FDC499A" w14:textId="77777777" w:rsidR="008F12B7" w:rsidRDefault="008F12B7" w:rsidP="004272BB">
            <w:pPr>
              <w:pStyle w:val="Tabletext"/>
              <w:jc w:val="center"/>
              <w:rPr>
                <w:noProof w:val="0"/>
              </w:rPr>
            </w:pPr>
            <w:proofErr w:type="gramStart"/>
            <w:r>
              <w:rPr>
                <w:noProof w:val="0"/>
              </w:rPr>
              <w:t>mm</w:t>
            </w:r>
            <w:proofErr w:type="gramEnd"/>
          </w:p>
        </w:tc>
        <w:tc>
          <w:tcPr>
            <w:tcW w:w="2268" w:type="dxa"/>
          </w:tcPr>
          <w:p w14:paraId="4100995F" w14:textId="77777777" w:rsidR="008F12B7" w:rsidRDefault="008F12B7" w:rsidP="004272BB">
            <w:pPr>
              <w:pStyle w:val="Tabletext"/>
              <w:rPr>
                <w:noProof w:val="0"/>
              </w:rPr>
            </w:pPr>
            <w:r>
              <w:rPr>
                <w:noProof w:val="0"/>
              </w:rPr>
              <w:t>&gt; 5</w:t>
            </w:r>
          </w:p>
        </w:tc>
      </w:tr>
      <w:tr w:rsidR="008F12B7" w:rsidRPr="003873C4" w14:paraId="1FAA1CA5" w14:textId="77777777" w:rsidTr="004272BB">
        <w:trPr>
          <w:trHeight w:val="20"/>
          <w:jc w:val="center"/>
        </w:trPr>
        <w:tc>
          <w:tcPr>
            <w:tcW w:w="3544" w:type="dxa"/>
          </w:tcPr>
          <w:p w14:paraId="1C90D720" w14:textId="77777777" w:rsidR="008F12B7" w:rsidRDefault="008F12B7" w:rsidP="004272BB">
            <w:pPr>
              <w:pStyle w:val="Tabletext"/>
              <w:rPr>
                <w:noProof w:val="0"/>
              </w:rPr>
            </w:pPr>
            <w:r>
              <w:rPr>
                <w:noProof w:val="0"/>
              </w:rPr>
              <w:t>Angular adjustment</w:t>
            </w:r>
          </w:p>
        </w:tc>
        <w:tc>
          <w:tcPr>
            <w:tcW w:w="1190" w:type="dxa"/>
          </w:tcPr>
          <w:p w14:paraId="7B99ADBB" w14:textId="77777777" w:rsidR="008F12B7" w:rsidRDefault="008F12B7" w:rsidP="004272BB">
            <w:pPr>
              <w:pStyle w:val="Tabletext"/>
              <w:jc w:val="center"/>
              <w:rPr>
                <w:noProof w:val="0"/>
              </w:rPr>
            </w:pPr>
            <w:r>
              <w:rPr>
                <w:noProof w:val="0"/>
              </w:rPr>
              <w:t>--</w:t>
            </w:r>
          </w:p>
        </w:tc>
        <w:tc>
          <w:tcPr>
            <w:tcW w:w="2268" w:type="dxa"/>
          </w:tcPr>
          <w:p w14:paraId="51AAC73C" w14:textId="77777777" w:rsidR="008F12B7" w:rsidRDefault="008F12B7" w:rsidP="004272BB">
            <w:pPr>
              <w:pStyle w:val="Tabletext"/>
              <w:rPr>
                <w:noProof w:val="0"/>
              </w:rPr>
            </w:pPr>
            <w:ins w:id="1" w:author="Stefano Redaelli" w:date="2014-06-25T09:51:00Z">
              <w:r>
                <w:rPr>
                  <w:noProof w:val="0"/>
                </w:rPr>
                <w:t>Yes</w:t>
              </w:r>
            </w:ins>
          </w:p>
        </w:tc>
      </w:tr>
      <w:tr w:rsidR="008F12B7" w:rsidRPr="003873C4" w14:paraId="49C6DD41" w14:textId="77777777" w:rsidTr="004272BB">
        <w:trPr>
          <w:trHeight w:val="20"/>
          <w:jc w:val="center"/>
        </w:trPr>
        <w:tc>
          <w:tcPr>
            <w:tcW w:w="3544" w:type="dxa"/>
          </w:tcPr>
          <w:p w14:paraId="5C19A33B" w14:textId="77777777" w:rsidR="008F12B7" w:rsidRDefault="008F12B7" w:rsidP="004272BB">
            <w:pPr>
              <w:pStyle w:val="Tabletext"/>
              <w:rPr>
                <w:noProof w:val="0"/>
              </w:rPr>
            </w:pPr>
            <w:r>
              <w:rPr>
                <w:noProof w:val="0"/>
              </w:rPr>
              <w:t>Jaw coating</w:t>
            </w:r>
          </w:p>
        </w:tc>
        <w:tc>
          <w:tcPr>
            <w:tcW w:w="1190" w:type="dxa"/>
          </w:tcPr>
          <w:p w14:paraId="5E97FE9A" w14:textId="77777777" w:rsidR="008F12B7" w:rsidRDefault="008F12B7" w:rsidP="004272BB">
            <w:pPr>
              <w:pStyle w:val="Tabletext"/>
              <w:jc w:val="center"/>
              <w:rPr>
                <w:noProof w:val="0"/>
              </w:rPr>
            </w:pPr>
            <w:r>
              <w:rPr>
                <w:noProof w:val="0"/>
              </w:rPr>
              <w:t>--</w:t>
            </w:r>
          </w:p>
        </w:tc>
        <w:tc>
          <w:tcPr>
            <w:tcW w:w="2268" w:type="dxa"/>
          </w:tcPr>
          <w:p w14:paraId="080F3091" w14:textId="77777777" w:rsidR="008F12B7" w:rsidRDefault="008F12B7" w:rsidP="004272BB">
            <w:pPr>
              <w:pStyle w:val="Tabletext"/>
              <w:rPr>
                <w:noProof w:val="0"/>
              </w:rPr>
            </w:pPr>
            <w:r>
              <w:rPr>
                <w:noProof w:val="0"/>
              </w:rPr>
              <w:t>No</w:t>
            </w:r>
          </w:p>
        </w:tc>
      </w:tr>
      <w:tr w:rsidR="008F12B7" w:rsidRPr="003873C4" w14:paraId="0FEA250F" w14:textId="77777777" w:rsidTr="004272BB">
        <w:trPr>
          <w:trHeight w:val="20"/>
          <w:jc w:val="center"/>
          <w:ins w:id="2" w:author="Stefano Redaelli" w:date="2014-06-25T09:50:00Z"/>
        </w:trPr>
        <w:tc>
          <w:tcPr>
            <w:tcW w:w="3544" w:type="dxa"/>
          </w:tcPr>
          <w:p w14:paraId="6D22D164" w14:textId="77777777" w:rsidR="008F12B7" w:rsidRDefault="008F12B7" w:rsidP="004272BB">
            <w:pPr>
              <w:pStyle w:val="Tabletext"/>
              <w:rPr>
                <w:ins w:id="3" w:author="Stefano Redaelli" w:date="2014-06-25T09:50:00Z"/>
                <w:noProof w:val="0"/>
              </w:rPr>
            </w:pPr>
            <w:ins w:id="4" w:author="Adriana Rossi" w:date="2014-07-11T14:42:00Z">
              <w:r>
                <w:rPr>
                  <w:noProof w:val="0"/>
                </w:rPr>
                <w:t>Transverse</w:t>
              </w:r>
            </w:ins>
            <w:ins w:id="5" w:author="Stefano Redaelli" w:date="2014-06-25T09:50:00Z">
              <w:r>
                <w:rPr>
                  <w:noProof w:val="0"/>
                </w:rPr>
                <w:t xml:space="preserve"> jaw movement (5</w:t>
              </w:r>
              <w:r w:rsidRPr="000C0EB5">
                <w:rPr>
                  <w:noProof w:val="0"/>
                  <w:vertAlign w:val="superscript"/>
                </w:rPr>
                <w:t>th</w:t>
              </w:r>
              <w:r>
                <w:rPr>
                  <w:noProof w:val="0"/>
                </w:rPr>
                <w:t xml:space="preserve"> </w:t>
              </w:r>
            </w:ins>
            <w:ins w:id="6" w:author="Stefano Redaelli" w:date="2014-06-25T09:51:00Z">
              <w:r>
                <w:rPr>
                  <w:noProof w:val="0"/>
                </w:rPr>
                <w:t>axis)</w:t>
              </w:r>
            </w:ins>
          </w:p>
        </w:tc>
        <w:tc>
          <w:tcPr>
            <w:tcW w:w="1190" w:type="dxa"/>
          </w:tcPr>
          <w:p w14:paraId="6BC7CDCE" w14:textId="77777777" w:rsidR="008F12B7" w:rsidRDefault="008F12B7" w:rsidP="004272BB">
            <w:pPr>
              <w:pStyle w:val="Tabletext"/>
              <w:jc w:val="center"/>
              <w:rPr>
                <w:ins w:id="7" w:author="Stefano Redaelli" w:date="2014-06-25T09:50:00Z"/>
                <w:noProof w:val="0"/>
              </w:rPr>
            </w:pPr>
            <w:proofErr w:type="gramStart"/>
            <w:ins w:id="8" w:author="Stefano Redaelli" w:date="2014-06-25T09:51:00Z">
              <w:r>
                <w:rPr>
                  <w:noProof w:val="0"/>
                </w:rPr>
                <w:t>mm</w:t>
              </w:r>
            </w:ins>
            <w:proofErr w:type="gramEnd"/>
          </w:p>
        </w:tc>
        <w:tc>
          <w:tcPr>
            <w:tcW w:w="2268" w:type="dxa"/>
          </w:tcPr>
          <w:p w14:paraId="6B2F4800" w14:textId="77777777" w:rsidR="008F12B7" w:rsidRDefault="008F12B7" w:rsidP="004272BB">
            <w:pPr>
              <w:pStyle w:val="Tabletext"/>
              <w:rPr>
                <w:ins w:id="9" w:author="Stefano Redaelli" w:date="2014-06-25T09:50:00Z"/>
                <w:noProof w:val="0"/>
              </w:rPr>
            </w:pPr>
            <w:ins w:id="10" w:author="Stefano Redaelli" w:date="2014-06-25T09:51:00Z">
              <w:r>
                <w:rPr>
                  <w:noProof w:val="0"/>
                </w:rPr>
                <w:t>+/- 10 mm</w:t>
              </w:r>
            </w:ins>
            <w:ins w:id="11" w:author="Stefano Redaelli" w:date="2014-08-19T23:04:00Z">
              <w:r>
                <w:rPr>
                  <w:noProof w:val="0"/>
                </w:rPr>
                <w:t xml:space="preserve"> (at least)</w:t>
              </w:r>
            </w:ins>
          </w:p>
        </w:tc>
      </w:tr>
    </w:tbl>
    <w:p w14:paraId="0EA45DBD" w14:textId="77777777" w:rsidR="008F12B7" w:rsidRDefault="008F12B7" w:rsidP="00D92CC8">
      <w:pPr>
        <w:ind w:left="567"/>
        <w:rPr>
          <w:noProof w:val="0"/>
        </w:rPr>
      </w:pPr>
    </w:p>
    <w:p w14:paraId="52ACCBE0" w14:textId="77777777" w:rsidR="008F12B7" w:rsidRPr="00E716D6" w:rsidRDefault="008F12B7" w:rsidP="00D92CC8">
      <w:pPr>
        <w:ind w:left="567"/>
        <w:rPr>
          <w:noProof w:val="0"/>
        </w:rPr>
      </w:pPr>
    </w:p>
    <w:p w14:paraId="31B7A9E6" w14:textId="77777777" w:rsidR="0062116A" w:rsidRPr="00EB2C27" w:rsidRDefault="0062116A" w:rsidP="0062116A">
      <w:pPr>
        <w:pStyle w:val="Heading2"/>
        <w:rPr>
          <w:noProof w:val="0"/>
        </w:rPr>
      </w:pPr>
      <w:r w:rsidRPr="00EB2C27">
        <w:rPr>
          <w:noProof w:val="0"/>
        </w:rPr>
        <w:t>Operational parameters and conditions</w:t>
      </w:r>
    </w:p>
    <w:p w14:paraId="0FCFF724" w14:textId="1F9E022B" w:rsidR="007B13E6" w:rsidRPr="0062116A" w:rsidRDefault="008F12B7" w:rsidP="00C67D66">
      <w:pPr>
        <w:ind w:left="567"/>
        <w:rPr>
          <w:lang w:val="en-GB"/>
        </w:rPr>
      </w:pPr>
      <w:proofErr w:type="gramStart"/>
      <w:r>
        <w:rPr>
          <w:noProof w:val="0"/>
        </w:rPr>
        <w:t>Same as the present system.</w:t>
      </w:r>
      <w:proofErr w:type="gramEnd"/>
      <w:r w:rsidR="007B13E6">
        <w:rPr>
          <w:noProof w:val="0"/>
        </w:rPr>
        <w:t xml:space="preserve"> </w:t>
      </w:r>
    </w:p>
    <w:p w14:paraId="35F838A5" w14:textId="77777777" w:rsidR="00B10A2E" w:rsidRDefault="00B10A2E" w:rsidP="00B10A2E">
      <w:pPr>
        <w:pStyle w:val="Heading2"/>
        <w:rPr>
          <w:noProof w:val="0"/>
        </w:rPr>
      </w:pPr>
      <w:r w:rsidRPr="00EB2C27">
        <w:rPr>
          <w:noProof w:val="0"/>
        </w:rPr>
        <w:t>Technical</w:t>
      </w:r>
      <w:r w:rsidR="00891D57" w:rsidRPr="00EB2C27">
        <w:rPr>
          <w:noProof w:val="0"/>
        </w:rPr>
        <w:t xml:space="preserve"> and Installation</w:t>
      </w:r>
      <w:r w:rsidRPr="00EB2C27">
        <w:rPr>
          <w:noProof w:val="0"/>
        </w:rPr>
        <w:t xml:space="preserve"> services required</w:t>
      </w:r>
    </w:p>
    <w:p w14:paraId="7DB9620A" w14:textId="68266D62" w:rsidR="00D92CC8" w:rsidRPr="008F12B7" w:rsidRDefault="008F12B7" w:rsidP="008F12B7">
      <w:pPr>
        <w:ind w:left="567"/>
        <w:rPr>
          <w:lang w:val="en-GB"/>
        </w:rPr>
      </w:pPr>
      <w:proofErr w:type="gramStart"/>
      <w:r>
        <w:rPr>
          <w:noProof w:val="0"/>
        </w:rPr>
        <w:t>Same as the present system.</w:t>
      </w:r>
      <w:proofErr w:type="gramEnd"/>
      <w:r>
        <w:rPr>
          <w:noProof w:val="0"/>
        </w:rPr>
        <w:t xml:space="preserve"> </w:t>
      </w:r>
      <w:bookmarkStart w:id="12" w:name="_Toc365385650"/>
    </w:p>
    <w:p w14:paraId="5424D980" w14:textId="77777777" w:rsidR="00BE4B2F" w:rsidRPr="00EB2C27" w:rsidRDefault="00BE4B2F" w:rsidP="00BE4B2F">
      <w:pPr>
        <w:pStyle w:val="Heading2"/>
        <w:rPr>
          <w:noProof w:val="0"/>
        </w:rPr>
      </w:pPr>
      <w:r w:rsidRPr="00EB2C27">
        <w:rPr>
          <w:noProof w:val="0"/>
        </w:rPr>
        <w:lastRenderedPageBreak/>
        <w:t>P &amp; I Diagrams</w:t>
      </w:r>
      <w:bookmarkEnd w:id="12"/>
    </w:p>
    <w:p w14:paraId="24B8DCBE" w14:textId="77777777" w:rsidR="00BE4B2F" w:rsidRPr="00EB2C27" w:rsidRDefault="00E1435C" w:rsidP="00BE4B2F">
      <w:pPr>
        <w:pStyle w:val="Bodytext"/>
        <w:rPr>
          <w:noProof w:val="0"/>
        </w:rPr>
      </w:pPr>
      <w:r w:rsidRPr="00EB2C27">
        <w:rPr>
          <w:noProof w:val="0"/>
        </w:rPr>
        <w:t>--</w:t>
      </w:r>
    </w:p>
    <w:p w14:paraId="62F9254F" w14:textId="77777777" w:rsidR="0062116A" w:rsidRPr="00EB2C27" w:rsidRDefault="0062116A" w:rsidP="00BE4B2F">
      <w:pPr>
        <w:pStyle w:val="Heading2"/>
        <w:rPr>
          <w:noProof w:val="0"/>
        </w:rPr>
      </w:pPr>
      <w:r w:rsidRPr="00EB2C27">
        <w:rPr>
          <w:noProof w:val="0"/>
        </w:rPr>
        <w:t xml:space="preserve">Reliability, availability, </w:t>
      </w:r>
      <w:r w:rsidR="00C42C0B" w:rsidRPr="00EB2C27">
        <w:rPr>
          <w:noProof w:val="0"/>
        </w:rPr>
        <w:t>maintainability</w:t>
      </w:r>
    </w:p>
    <w:p w14:paraId="0B194210" w14:textId="1463FE94" w:rsidR="0062116A" w:rsidRPr="00EB2C27" w:rsidRDefault="008F12B7" w:rsidP="00FF6E36">
      <w:pPr>
        <w:pStyle w:val="Bodytext"/>
        <w:rPr>
          <w:noProof w:val="0"/>
        </w:rPr>
      </w:pPr>
      <w:r>
        <w:rPr>
          <w:noProof w:val="0"/>
        </w:rPr>
        <w:t>The LHC cannot operate above safe intensities without primary collimators.</w:t>
      </w:r>
    </w:p>
    <w:p w14:paraId="630804AD" w14:textId="77777777" w:rsidR="00FF6E36" w:rsidRPr="00EB2C27" w:rsidRDefault="00FF6E36" w:rsidP="00BE4B2F">
      <w:pPr>
        <w:pStyle w:val="Heading2"/>
        <w:rPr>
          <w:noProof w:val="0"/>
        </w:rPr>
      </w:pPr>
      <w:r w:rsidRPr="00EB2C27">
        <w:rPr>
          <w:noProof w:val="0"/>
        </w:rPr>
        <w:t>Radiation resistance</w:t>
      </w:r>
    </w:p>
    <w:p w14:paraId="5B2A22E5" w14:textId="77777777" w:rsidR="008F12B7" w:rsidRPr="0062116A" w:rsidRDefault="008F12B7" w:rsidP="008F12B7">
      <w:pPr>
        <w:ind w:left="567"/>
        <w:rPr>
          <w:lang w:val="en-GB"/>
        </w:rPr>
      </w:pPr>
      <w:proofErr w:type="gramStart"/>
      <w:r>
        <w:rPr>
          <w:noProof w:val="0"/>
        </w:rPr>
        <w:t>Same as the present system.</w:t>
      </w:r>
      <w:proofErr w:type="gramEnd"/>
      <w:r>
        <w:rPr>
          <w:noProof w:val="0"/>
        </w:rPr>
        <w:t xml:space="preserve"> </w:t>
      </w:r>
    </w:p>
    <w:p w14:paraId="63FCAB4B" w14:textId="77777777" w:rsidR="00E77F76" w:rsidRPr="00EB2C27" w:rsidRDefault="00E77F76" w:rsidP="00BE4B2F">
      <w:pPr>
        <w:pStyle w:val="Heading2"/>
        <w:rPr>
          <w:noProof w:val="0"/>
        </w:rPr>
      </w:pPr>
      <w:r w:rsidRPr="00EB2C27">
        <w:rPr>
          <w:noProof w:val="0"/>
        </w:rPr>
        <w:t>List of units to be installed and spare</w:t>
      </w:r>
      <w:r w:rsidR="00BE4B2F" w:rsidRPr="00EB2C27">
        <w:rPr>
          <w:noProof w:val="0"/>
        </w:rPr>
        <w:t>s</w:t>
      </w:r>
      <w:r w:rsidRPr="00EB2C27">
        <w:rPr>
          <w:noProof w:val="0"/>
        </w:rPr>
        <w:t xml:space="preserve"> policy</w:t>
      </w:r>
    </w:p>
    <w:p w14:paraId="654F19DA" w14:textId="4C6ABFD5" w:rsidR="00BF1F7E" w:rsidRPr="008F12B7" w:rsidRDefault="008F12B7" w:rsidP="008F12B7">
      <w:pPr>
        <w:ind w:left="851" w:hanging="284"/>
        <w:rPr>
          <w:noProof w:val="0"/>
          <w:lang w:val="en-GB"/>
        </w:rPr>
      </w:pPr>
      <w:r>
        <w:rPr>
          <w:noProof w:val="0"/>
          <w:lang w:val="en-GB"/>
        </w:rPr>
        <w:t xml:space="preserve">Eight primary collimators are installed in the LHC. </w:t>
      </w:r>
      <w:proofErr w:type="gramStart"/>
      <w:r>
        <w:rPr>
          <w:noProof w:val="0"/>
          <w:lang w:val="en-GB"/>
        </w:rPr>
        <w:t>Adequate spare policy for HL-LHC to be defined.</w:t>
      </w:r>
      <w:proofErr w:type="gramEnd"/>
    </w:p>
    <w:p w14:paraId="2B6AC729" w14:textId="77777777" w:rsidR="00B10A2E" w:rsidRPr="00EB2C27" w:rsidRDefault="00FF6E36" w:rsidP="00E77F76">
      <w:pPr>
        <w:pStyle w:val="Heading1"/>
        <w:rPr>
          <w:noProof w:val="0"/>
        </w:rPr>
      </w:pPr>
      <w:r w:rsidRPr="00EB2C27">
        <w:rPr>
          <w:noProof w:val="0"/>
        </w:rPr>
        <w:t xml:space="preserve">preliminary </w:t>
      </w:r>
      <w:r w:rsidR="00133661" w:rsidRPr="00EB2C27">
        <w:rPr>
          <w:noProof w:val="0"/>
        </w:rPr>
        <w:t>CONFIGURATION</w:t>
      </w:r>
      <w:r w:rsidRPr="00EB2C27">
        <w:rPr>
          <w:noProof w:val="0"/>
        </w:rPr>
        <w:t xml:space="preserve"> and installation constraints</w:t>
      </w:r>
    </w:p>
    <w:p w14:paraId="3A6731C2" w14:textId="77777777" w:rsidR="00E77F76" w:rsidRPr="00EB2C27" w:rsidRDefault="00E77F76" w:rsidP="00E77F76">
      <w:pPr>
        <w:pStyle w:val="Heading2"/>
        <w:rPr>
          <w:noProof w:val="0"/>
        </w:rPr>
      </w:pPr>
      <w:r w:rsidRPr="00EB2C27">
        <w:rPr>
          <w:noProof w:val="0"/>
        </w:rPr>
        <w:t>Longitudinal</w:t>
      </w:r>
      <w:r w:rsidR="004D7F7A" w:rsidRPr="00EB2C27">
        <w:rPr>
          <w:noProof w:val="0"/>
        </w:rPr>
        <w:t xml:space="preserve"> range</w:t>
      </w:r>
    </w:p>
    <w:p w14:paraId="23ECAC5B" w14:textId="01EA7324" w:rsidR="00E77F76" w:rsidRPr="008F12B7" w:rsidRDefault="008F12B7" w:rsidP="008F12B7">
      <w:pPr>
        <w:ind w:left="567"/>
        <w:rPr>
          <w:lang w:val="en-GB"/>
        </w:rPr>
      </w:pPr>
      <w:r>
        <w:rPr>
          <w:noProof w:val="0"/>
        </w:rPr>
        <w:t>Same as the present system, see [1].</w:t>
      </w:r>
      <w:r w:rsidR="00DF0040">
        <w:rPr>
          <w:noProof w:val="0"/>
        </w:rPr>
        <w:t xml:space="preserve"> </w:t>
      </w:r>
    </w:p>
    <w:p w14:paraId="499CE079" w14:textId="77777777" w:rsidR="00E77F76" w:rsidRPr="00EB2C27" w:rsidRDefault="00E77F76" w:rsidP="00E77F76">
      <w:pPr>
        <w:pStyle w:val="Heading2"/>
        <w:rPr>
          <w:noProof w:val="0"/>
        </w:rPr>
      </w:pPr>
      <w:r w:rsidRPr="00EB2C27">
        <w:rPr>
          <w:noProof w:val="0"/>
        </w:rPr>
        <w:t>Volume</w:t>
      </w:r>
    </w:p>
    <w:p w14:paraId="1A4FE82C" w14:textId="068AAD64" w:rsidR="008F12B7" w:rsidRPr="0062116A" w:rsidRDefault="008F12B7" w:rsidP="008F12B7">
      <w:pPr>
        <w:ind w:left="567"/>
        <w:rPr>
          <w:lang w:val="en-GB"/>
        </w:rPr>
      </w:pPr>
      <w:r>
        <w:rPr>
          <w:noProof w:val="0"/>
        </w:rPr>
        <w:t xml:space="preserve">Same as the present system, see [1]. </w:t>
      </w:r>
    </w:p>
    <w:p w14:paraId="2315A5FE" w14:textId="77777777" w:rsidR="00E77F76" w:rsidRPr="00EB2C27" w:rsidRDefault="004D7F7A" w:rsidP="004D7F7A">
      <w:pPr>
        <w:pStyle w:val="Heading2"/>
        <w:rPr>
          <w:noProof w:val="0"/>
        </w:rPr>
      </w:pPr>
      <w:r w:rsidRPr="00EB2C27">
        <w:rPr>
          <w:noProof w:val="0"/>
        </w:rPr>
        <w:t>Installation/Dismantling</w:t>
      </w:r>
    </w:p>
    <w:p w14:paraId="108DCA2F" w14:textId="292808FE" w:rsidR="00DC266F" w:rsidRPr="00EB2C27" w:rsidRDefault="008F12B7" w:rsidP="00DC266F">
      <w:pPr>
        <w:pStyle w:val="Bodytext"/>
        <w:rPr>
          <w:noProof w:val="0"/>
        </w:rPr>
      </w:pPr>
      <w:r>
        <w:rPr>
          <w:noProof w:val="0"/>
        </w:rPr>
        <w:t>Present primary collimators will have to be dismounted to allow the installation of upgraded TCPs.</w:t>
      </w:r>
    </w:p>
    <w:p w14:paraId="2A921670" w14:textId="77777777" w:rsidR="00133661" w:rsidRPr="00EB2C27" w:rsidRDefault="00FF6E36" w:rsidP="00133661">
      <w:pPr>
        <w:pStyle w:val="Heading1"/>
        <w:rPr>
          <w:noProof w:val="0"/>
        </w:rPr>
      </w:pPr>
      <w:r w:rsidRPr="00EB2C27">
        <w:rPr>
          <w:noProof w:val="0"/>
        </w:rPr>
        <w:t>preliminary INTErface parameters</w:t>
      </w:r>
    </w:p>
    <w:p w14:paraId="4173845B" w14:textId="77777777" w:rsidR="00133661" w:rsidRPr="00EB2C27" w:rsidRDefault="00FF6E36" w:rsidP="00133661">
      <w:pPr>
        <w:pStyle w:val="Heading2"/>
        <w:rPr>
          <w:noProof w:val="0"/>
        </w:rPr>
      </w:pPr>
      <w:r w:rsidRPr="00EB2C27">
        <w:rPr>
          <w:noProof w:val="0"/>
        </w:rPr>
        <w:t>Interfaces</w:t>
      </w:r>
      <w:r w:rsidR="00133661" w:rsidRPr="00EB2C27">
        <w:rPr>
          <w:noProof w:val="0"/>
        </w:rPr>
        <w:t xml:space="preserve"> with equipment</w:t>
      </w:r>
    </w:p>
    <w:p w14:paraId="07A95D58" w14:textId="389556F3" w:rsidR="00133661" w:rsidRPr="00EB2C27" w:rsidRDefault="00D92CC8" w:rsidP="00133661">
      <w:pPr>
        <w:pStyle w:val="Bodytext"/>
        <w:rPr>
          <w:noProof w:val="0"/>
        </w:rPr>
      </w:pPr>
      <w:r>
        <w:rPr>
          <w:noProof w:val="0"/>
        </w:rPr>
        <w:t>--</w:t>
      </w:r>
    </w:p>
    <w:p w14:paraId="076EBAFC" w14:textId="77777777" w:rsidR="00133661" w:rsidRPr="00EB2C27" w:rsidRDefault="00FF6E36" w:rsidP="00133661">
      <w:pPr>
        <w:pStyle w:val="Heading2"/>
        <w:rPr>
          <w:noProof w:val="0"/>
        </w:rPr>
      </w:pPr>
      <w:r w:rsidRPr="00EB2C27">
        <w:rPr>
          <w:noProof w:val="0"/>
        </w:rPr>
        <w:t>Electrical interfaces</w:t>
      </w:r>
    </w:p>
    <w:p w14:paraId="11564F10" w14:textId="3827407D" w:rsidR="00133661" w:rsidRPr="00EB2C27" w:rsidRDefault="00D92CC8" w:rsidP="00133661">
      <w:pPr>
        <w:pStyle w:val="Bodytext"/>
        <w:rPr>
          <w:noProof w:val="0"/>
        </w:rPr>
      </w:pPr>
      <w:r>
        <w:rPr>
          <w:noProof w:val="0"/>
        </w:rPr>
        <w:t>No</w:t>
      </w:r>
      <w:r w:rsidR="008F12B7">
        <w:rPr>
          <w:noProof w:val="0"/>
        </w:rPr>
        <w:t xml:space="preserve"> changes for the powering.</w:t>
      </w:r>
      <w:r>
        <w:rPr>
          <w:noProof w:val="0"/>
        </w:rPr>
        <w:t xml:space="preserve"> </w:t>
      </w:r>
    </w:p>
    <w:p w14:paraId="0BE3774C" w14:textId="77777777" w:rsidR="00DC266F" w:rsidRPr="00EB2C27" w:rsidRDefault="00DC266F" w:rsidP="00DC266F">
      <w:pPr>
        <w:pStyle w:val="Heading1"/>
        <w:rPr>
          <w:noProof w:val="0"/>
        </w:rPr>
      </w:pPr>
      <w:r w:rsidRPr="00EB2C27">
        <w:rPr>
          <w:noProof w:val="0"/>
        </w:rPr>
        <w:t>Cost &amp; Schedule</w:t>
      </w:r>
    </w:p>
    <w:p w14:paraId="30645336" w14:textId="77777777" w:rsidR="00DC266F" w:rsidRPr="00EB2C27" w:rsidRDefault="00DC266F" w:rsidP="00DC266F">
      <w:pPr>
        <w:pStyle w:val="Heading2"/>
        <w:rPr>
          <w:noProof w:val="0"/>
        </w:rPr>
      </w:pPr>
      <w:r w:rsidRPr="00EB2C27">
        <w:rPr>
          <w:noProof w:val="0"/>
        </w:rPr>
        <w:t>Cost evaluation</w:t>
      </w:r>
    </w:p>
    <w:p w14:paraId="3D982FF7" w14:textId="235589F0" w:rsidR="008F12B7" w:rsidRPr="00EB2C27" w:rsidRDefault="00D92CC8" w:rsidP="008F12B7">
      <w:pPr>
        <w:pStyle w:val="Bodytext"/>
        <w:rPr>
          <w:noProof w:val="0"/>
        </w:rPr>
      </w:pPr>
      <w:r>
        <w:rPr>
          <w:noProof w:val="0"/>
        </w:rPr>
        <w:t xml:space="preserve">The </w:t>
      </w:r>
      <w:r w:rsidR="008F12B7">
        <w:rPr>
          <w:noProof w:val="0"/>
        </w:rPr>
        <w:t>indicative figure of 500 </w:t>
      </w:r>
      <w:proofErr w:type="spellStart"/>
      <w:r w:rsidR="008F12B7">
        <w:rPr>
          <w:noProof w:val="0"/>
        </w:rPr>
        <w:t>kCHF</w:t>
      </w:r>
      <w:proofErr w:type="spellEnd"/>
      <w:r w:rsidR="008F12B7">
        <w:rPr>
          <w:noProof w:val="0"/>
        </w:rPr>
        <w:t xml:space="preserve"> per collimator unit is assumed. </w:t>
      </w:r>
    </w:p>
    <w:p w14:paraId="5A3AD28E" w14:textId="54E1D6E6" w:rsidR="00D92CC8" w:rsidRPr="00EB2C27" w:rsidRDefault="00D92CC8" w:rsidP="00D92CC8">
      <w:pPr>
        <w:pStyle w:val="Bodytext"/>
        <w:rPr>
          <w:noProof w:val="0"/>
        </w:rPr>
      </w:pPr>
    </w:p>
    <w:p w14:paraId="07BD7283" w14:textId="77777777" w:rsidR="00DC266F" w:rsidRPr="00EB2C27" w:rsidRDefault="003873C4" w:rsidP="00DC266F">
      <w:pPr>
        <w:pStyle w:val="Heading2"/>
        <w:rPr>
          <w:noProof w:val="0"/>
        </w:rPr>
      </w:pPr>
      <w:r w:rsidRPr="00EB2C27">
        <w:rPr>
          <w:noProof w:val="0"/>
        </w:rPr>
        <w:t>Approximated</w:t>
      </w:r>
      <w:r w:rsidR="00DC266F" w:rsidRPr="00EB2C27">
        <w:rPr>
          <w:noProof w:val="0"/>
        </w:rPr>
        <w:t xml:space="preserve"> Schedule</w:t>
      </w:r>
    </w:p>
    <w:p w14:paraId="01007CFD" w14:textId="263A848A" w:rsidR="00D92CC8" w:rsidRPr="00D92CC8" w:rsidRDefault="00DF0040" w:rsidP="008F12B7">
      <w:pPr>
        <w:pStyle w:val="Bodytext"/>
        <w:rPr>
          <w:noProof w:val="0"/>
        </w:rPr>
      </w:pPr>
      <w:r>
        <w:rPr>
          <w:noProof w:val="0"/>
        </w:rPr>
        <w:t>T</w:t>
      </w:r>
      <w:r w:rsidR="00D92CC8">
        <w:rPr>
          <w:noProof w:val="0"/>
        </w:rPr>
        <w:t xml:space="preserve">he </w:t>
      </w:r>
      <w:r w:rsidR="008F12B7">
        <w:rPr>
          <w:noProof w:val="0"/>
        </w:rPr>
        <w:t xml:space="preserve">needs for upgrading the primary collimators must be addressed in time for an upgrade in LS3. </w:t>
      </w:r>
    </w:p>
    <w:p w14:paraId="6B8339AD" w14:textId="77777777" w:rsidR="00DC266F" w:rsidRPr="00EB2C27" w:rsidRDefault="00DC266F" w:rsidP="00DC266F">
      <w:pPr>
        <w:pStyle w:val="Heading2"/>
        <w:rPr>
          <w:noProof w:val="0"/>
        </w:rPr>
      </w:pPr>
      <w:r w:rsidRPr="00EB2C27">
        <w:rPr>
          <w:noProof w:val="0"/>
        </w:rPr>
        <w:t>Schedule and cost dependencies</w:t>
      </w:r>
    </w:p>
    <w:p w14:paraId="24488B33" w14:textId="0A0FD0B7" w:rsidR="00133661" w:rsidRPr="00EB2C27" w:rsidRDefault="00BF1F7E" w:rsidP="000308CE">
      <w:pPr>
        <w:pStyle w:val="Bodytext"/>
        <w:rPr>
          <w:noProof w:val="0"/>
        </w:rPr>
      </w:pPr>
      <w:r>
        <w:rPr>
          <w:noProof w:val="0"/>
        </w:rPr>
        <w:t>--</w:t>
      </w:r>
    </w:p>
    <w:p w14:paraId="0E10E5FE" w14:textId="77777777" w:rsidR="00132BCD" w:rsidRPr="00EB2C27" w:rsidRDefault="00E95D8C" w:rsidP="00C10A05">
      <w:pPr>
        <w:pStyle w:val="Heading1"/>
        <w:rPr>
          <w:noProof w:val="0"/>
        </w:rPr>
      </w:pPr>
      <w:r w:rsidRPr="00EB2C27">
        <w:rPr>
          <w:noProof w:val="0"/>
        </w:rPr>
        <w:lastRenderedPageBreak/>
        <w:t>Technical reference documents</w:t>
      </w:r>
    </w:p>
    <w:p w14:paraId="2F22512A" w14:textId="3993C1FC" w:rsidR="008F12B7" w:rsidRPr="008F12B7" w:rsidRDefault="008B65D5" w:rsidP="008F12B7">
      <w:pPr>
        <w:spacing w:after="60"/>
        <w:ind w:left="851" w:hanging="284"/>
        <w:rPr>
          <w:noProof w:val="0"/>
          <w:lang w:val="en-GB"/>
        </w:rPr>
      </w:pPr>
      <w:r>
        <w:rPr>
          <w:noProof w:val="0"/>
          <w:lang w:val="en-GB"/>
        </w:rPr>
        <w:t>[1]</w:t>
      </w:r>
      <w:ins w:id="13" w:author="Stefano Redaelli" w:date="2014-08-19T22:29:00Z">
        <w:r>
          <w:rPr>
            <w:noProof w:val="0"/>
            <w:lang w:val="en-GB"/>
          </w:rPr>
          <w:tab/>
          <w:t>R. </w:t>
        </w:r>
        <w:proofErr w:type="spellStart"/>
        <w:r>
          <w:rPr>
            <w:noProof w:val="0"/>
            <w:lang w:val="en-GB"/>
          </w:rPr>
          <w:t>Assmann</w:t>
        </w:r>
        <w:proofErr w:type="spellEnd"/>
        <w:r>
          <w:rPr>
            <w:noProof w:val="0"/>
            <w:lang w:val="en-GB"/>
          </w:rPr>
          <w:t xml:space="preserve"> </w:t>
        </w:r>
        <w:r>
          <w:rPr>
            <w:i/>
            <w:noProof w:val="0"/>
            <w:lang w:val="en-GB"/>
          </w:rPr>
          <w:t>et al.</w:t>
        </w:r>
        <w:r>
          <w:rPr>
            <w:noProof w:val="0"/>
            <w:lang w:val="en-GB"/>
          </w:rPr>
          <w:t>, Collimation chapter of the LHC Design Report, edited by O.</w:t>
        </w:r>
      </w:ins>
      <w:ins w:id="14" w:author="Stefano Redaelli" w:date="2014-08-19T22:30:00Z">
        <w:r>
          <w:rPr>
            <w:noProof w:val="0"/>
            <w:lang w:val="en-GB"/>
          </w:rPr>
          <w:t> </w:t>
        </w:r>
        <w:proofErr w:type="spellStart"/>
        <w:r>
          <w:rPr>
            <w:noProof w:val="0"/>
            <w:lang w:val="en-GB"/>
          </w:rPr>
          <w:t>Brüning</w:t>
        </w:r>
        <w:proofErr w:type="spellEnd"/>
        <w:r>
          <w:rPr>
            <w:noProof w:val="0"/>
            <w:lang w:val="en-GB"/>
          </w:rPr>
          <w:t xml:space="preserve"> </w:t>
        </w:r>
        <w:r>
          <w:rPr>
            <w:i/>
            <w:noProof w:val="0"/>
            <w:lang w:val="en-GB"/>
          </w:rPr>
          <w:t>et al.</w:t>
        </w:r>
        <w:r w:rsidRPr="0062572F">
          <w:rPr>
            <w:noProof w:val="0"/>
            <w:lang w:val="en-GB"/>
          </w:rPr>
          <w:t xml:space="preserve">, </w:t>
        </w:r>
      </w:ins>
      <w:ins w:id="15" w:author="Stefano Redaelli" w:date="2014-08-19T22:36:00Z">
        <w:r>
          <w:rPr>
            <w:noProof w:val="0"/>
            <w:lang w:val="en-GB"/>
          </w:rPr>
          <w:fldChar w:fldCharType="begin"/>
        </w:r>
        <w:r>
          <w:rPr>
            <w:noProof w:val="0"/>
            <w:lang w:val="en-GB"/>
          </w:rPr>
          <w:instrText xml:space="preserve"> HYPERLINK "</w:instrText>
        </w:r>
      </w:ins>
      <w:ins w:id="16" w:author="Stefano Redaelli" w:date="2014-08-19T22:35:00Z">
        <w:r w:rsidRPr="0062572F">
          <w:rPr>
            <w:noProof w:val="0"/>
            <w:lang w:val="en-GB"/>
          </w:rPr>
          <w:instrText>http://ab-div.web.cern.ch/ab-div/Publications/LHC-DesignReport.html</w:instrText>
        </w:r>
      </w:ins>
      <w:ins w:id="17" w:author="Stefano Redaelli" w:date="2014-08-19T22:36:00Z">
        <w:r>
          <w:rPr>
            <w:noProof w:val="0"/>
            <w:lang w:val="en-GB"/>
          </w:rPr>
          <w:instrText xml:space="preserve">" </w:instrText>
        </w:r>
        <w:r>
          <w:rPr>
            <w:noProof w:val="0"/>
            <w:lang w:val="en-GB"/>
          </w:rPr>
          <w:fldChar w:fldCharType="separate"/>
        </w:r>
      </w:ins>
      <w:ins w:id="18" w:author="Stefano Redaelli" w:date="2014-08-19T22:35:00Z">
        <w:r w:rsidRPr="00B755B9">
          <w:rPr>
            <w:rStyle w:val="Hyperlink"/>
            <w:noProof w:val="0"/>
            <w:lang w:val="en-GB"/>
          </w:rPr>
          <w:t>http://ab-div.web.cern.ch/ab-div/Publications/LHC-DesignReport.html</w:t>
        </w:r>
      </w:ins>
      <w:ins w:id="19" w:author="Stefano Redaelli" w:date="2014-08-19T22:36:00Z">
        <w:r>
          <w:rPr>
            <w:noProof w:val="0"/>
            <w:lang w:val="en-GB"/>
          </w:rPr>
          <w:fldChar w:fldCharType="end"/>
        </w:r>
      </w:ins>
      <w:ins w:id="20" w:author="Stefano Redaelli" w:date="2014-08-19T22:42:00Z">
        <w:r>
          <w:rPr>
            <w:noProof w:val="0"/>
            <w:lang w:val="en-GB"/>
          </w:rPr>
          <w:t xml:space="preserve"> </w:t>
        </w:r>
      </w:ins>
    </w:p>
    <w:p w14:paraId="08DD7F51" w14:textId="77777777" w:rsidR="00E95D8C" w:rsidRPr="00EB2C27" w:rsidRDefault="00E95D8C" w:rsidP="00E95D8C">
      <w:pPr>
        <w:pStyle w:val="Heading1"/>
        <w:rPr>
          <w:noProof w:val="0"/>
        </w:rPr>
      </w:pPr>
      <w:r w:rsidRPr="00EB2C27">
        <w:rPr>
          <w:noProof w:val="0"/>
        </w:rPr>
        <w:t>APPROVAL PROCESS comments</w:t>
      </w:r>
      <w:r w:rsidR="00D765CA" w:rsidRPr="00EB2C27">
        <w:rPr>
          <w:noProof w:val="0"/>
        </w:rPr>
        <w:t xml:space="preserve"> FOR VERSION X</w:t>
      </w:r>
      <w:r w:rsidR="00FF6E36" w:rsidRPr="00EB2C27">
        <w:rPr>
          <w:noProof w:val="0"/>
        </w:rPr>
        <w:t>.0 of the CONCEPTU</w:t>
      </w:r>
      <w:r w:rsidR="008204A9" w:rsidRPr="00EB2C27">
        <w:rPr>
          <w:noProof w:val="0"/>
        </w:rPr>
        <w:t>AL SPECIFICATION</w:t>
      </w:r>
    </w:p>
    <w:p w14:paraId="346A0238" w14:textId="77777777" w:rsidR="00E95D8C" w:rsidRPr="00EB2C27" w:rsidRDefault="00C42C0B" w:rsidP="00E95D8C">
      <w:pPr>
        <w:pStyle w:val="Heading2"/>
        <w:rPr>
          <w:noProof w:val="0"/>
        </w:rPr>
      </w:pPr>
      <w:r w:rsidRPr="00EB2C27">
        <w:rPr>
          <w:noProof w:val="0"/>
        </w:rPr>
        <w:t>PLC-HLTC</w:t>
      </w:r>
      <w:r w:rsidR="002A360B" w:rsidRPr="00EB2C27">
        <w:rPr>
          <w:noProof w:val="0"/>
        </w:rPr>
        <w:t xml:space="preserve"> </w:t>
      </w:r>
      <w:r w:rsidRPr="00EB2C27">
        <w:rPr>
          <w:noProof w:val="0"/>
        </w:rPr>
        <w:t>/ Performance and technical parameters</w:t>
      </w:r>
      <w:r w:rsidR="00E95D8C" w:rsidRPr="00EB2C27">
        <w:rPr>
          <w:noProof w:val="0"/>
        </w:rPr>
        <w:t xml:space="preserve"> Verification</w:t>
      </w:r>
    </w:p>
    <w:p w14:paraId="61E3F63C"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016A381D" w14:textId="77777777" w:rsidR="00E95D8C" w:rsidRPr="00EB2C27" w:rsidRDefault="00C42C0B" w:rsidP="00E95D8C">
      <w:pPr>
        <w:pStyle w:val="Heading2"/>
        <w:rPr>
          <w:noProof w:val="0"/>
        </w:rPr>
      </w:pPr>
      <w:r w:rsidRPr="00EB2C27">
        <w:rPr>
          <w:noProof w:val="0"/>
        </w:rPr>
        <w:t xml:space="preserve">Configuration-Integration / Configuration, installation and interface parameters </w:t>
      </w:r>
      <w:r w:rsidR="00E95D8C" w:rsidRPr="00EB2C27">
        <w:rPr>
          <w:noProof w:val="0"/>
        </w:rPr>
        <w:t>Verific</w:t>
      </w:r>
      <w:r w:rsidR="00E95D8C" w:rsidRPr="00EB2C27">
        <w:rPr>
          <w:noProof w:val="0"/>
        </w:rPr>
        <w:t>a</w:t>
      </w:r>
      <w:r w:rsidR="00E95D8C" w:rsidRPr="00EB2C27">
        <w:rPr>
          <w:noProof w:val="0"/>
        </w:rPr>
        <w:t>tion</w:t>
      </w:r>
    </w:p>
    <w:p w14:paraId="62F75B9E"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4682A73F" w14:textId="77777777" w:rsidR="00E95D8C" w:rsidRPr="00EB2C27" w:rsidRDefault="002A360B" w:rsidP="00E95D8C">
      <w:pPr>
        <w:pStyle w:val="Heading2"/>
        <w:rPr>
          <w:noProof w:val="0"/>
        </w:rPr>
      </w:pPr>
      <w:r w:rsidRPr="00EB2C27">
        <w:rPr>
          <w:noProof w:val="0"/>
        </w:rPr>
        <w:t>TC</w:t>
      </w:r>
      <w:r w:rsidR="00E95D8C" w:rsidRPr="00EB2C27">
        <w:rPr>
          <w:noProof w:val="0"/>
        </w:rPr>
        <w:t xml:space="preserve"> / Cost and schedule Verification</w:t>
      </w:r>
    </w:p>
    <w:p w14:paraId="1D5701F1"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2DF23D2A" w14:textId="77777777" w:rsidR="00BE4B2F" w:rsidRPr="00EB2C27" w:rsidRDefault="00BE4B2F" w:rsidP="00BE4B2F">
      <w:pPr>
        <w:pStyle w:val="Heading2"/>
        <w:rPr>
          <w:noProof w:val="0"/>
        </w:rPr>
      </w:pPr>
      <w:r w:rsidRPr="00EB2C27">
        <w:rPr>
          <w:noProof w:val="0"/>
        </w:rPr>
        <w:t>Final decision by PL</w:t>
      </w:r>
    </w:p>
    <w:p w14:paraId="41213A17" w14:textId="77777777" w:rsidR="00BE4B2F" w:rsidRPr="00EB2C27" w:rsidRDefault="00BE4B2F"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32BE6949" w14:textId="77777777" w:rsidR="00BE4B2F" w:rsidRPr="00EB2C27" w:rsidRDefault="00BE4B2F" w:rsidP="00BE4B2F">
      <w:pPr>
        <w:pStyle w:val="Bodytext"/>
        <w:rPr>
          <w:noProof w:val="0"/>
        </w:rPr>
      </w:pPr>
    </w:p>
    <w:sectPr w:rsidR="00BE4B2F" w:rsidRPr="00EB2C27" w:rsidSect="00DD306A">
      <w:headerReference w:type="default" r:id="rId12"/>
      <w:footerReference w:type="default" r:id="rId13"/>
      <w:headerReference w:type="first" r:id="rId14"/>
      <w:footerReference w:type="first" r:id="rId15"/>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4AF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910D3" w14:textId="77777777" w:rsidR="008B65D5" w:rsidRDefault="008B65D5" w:rsidP="004E1777">
      <w:r>
        <w:separator/>
      </w:r>
    </w:p>
    <w:p w14:paraId="7DE71B28" w14:textId="77777777" w:rsidR="008B65D5" w:rsidRDefault="008B65D5" w:rsidP="004E1777"/>
  </w:endnote>
  <w:endnote w:type="continuationSeparator" w:id="0">
    <w:p w14:paraId="608B3E07" w14:textId="77777777" w:rsidR="008B65D5" w:rsidRDefault="008B65D5" w:rsidP="004E1777">
      <w:r>
        <w:continuationSeparator/>
      </w:r>
    </w:p>
    <w:p w14:paraId="58D76B42" w14:textId="77777777" w:rsidR="008B65D5" w:rsidRDefault="008B65D5"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E56563" w14:textId="77777777" w:rsidR="008B65D5" w:rsidRPr="0025740C" w:rsidRDefault="008B65D5" w:rsidP="00DD306A">
    <w:pPr>
      <w:pStyle w:val="Footer"/>
      <w:tabs>
        <w:tab w:val="clear" w:pos="9026"/>
        <w:tab w:val="right" w:pos="9639"/>
      </w:tabs>
      <w:spacing w:after="240"/>
      <w:rPr>
        <w:sz w:val="18"/>
        <w:szCs w:val="18"/>
      </w:rPr>
    </w:pPr>
    <w:r w:rsidRPr="00D8148C">
      <w:t xml:space="preserve">Page </w:t>
    </w:r>
    <w:r>
      <w:fldChar w:fldCharType="begin"/>
    </w:r>
    <w:r>
      <w:instrText xml:space="preserve"> PAGE </w:instrText>
    </w:r>
    <w:r>
      <w:fldChar w:fldCharType="separate"/>
    </w:r>
    <w:r w:rsidR="00622233">
      <w:t>3</w:t>
    </w:r>
    <w:r>
      <w:fldChar w:fldCharType="end"/>
    </w:r>
    <w:r w:rsidRPr="00D8148C">
      <w:t xml:space="preserve"> of </w:t>
    </w:r>
    <w:r>
      <w:fldChar w:fldCharType="begin"/>
    </w:r>
    <w:r>
      <w:instrText xml:space="preserve"> NUMPAGES  </w:instrText>
    </w:r>
    <w:r>
      <w:fldChar w:fldCharType="separate"/>
    </w:r>
    <w:r w:rsidR="00622233">
      <w:t>5</w:t>
    </w:r>
    <w:r>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6CAF3E" w14:textId="77777777" w:rsidR="008B65D5" w:rsidRPr="0025740C" w:rsidRDefault="008B65D5"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8095" w14:textId="77777777" w:rsidR="008B65D5" w:rsidRDefault="008B65D5" w:rsidP="004E1777">
      <w:r>
        <w:separator/>
      </w:r>
    </w:p>
    <w:p w14:paraId="09E1D622" w14:textId="77777777" w:rsidR="008B65D5" w:rsidRDefault="008B65D5" w:rsidP="004E1777"/>
  </w:footnote>
  <w:footnote w:type="continuationSeparator" w:id="0">
    <w:p w14:paraId="3CEED1DC" w14:textId="77777777" w:rsidR="008B65D5" w:rsidRDefault="008B65D5" w:rsidP="004E1777">
      <w:r>
        <w:continuationSeparator/>
      </w:r>
    </w:p>
    <w:p w14:paraId="30F5B805" w14:textId="77777777" w:rsidR="008B65D5" w:rsidRDefault="008B65D5"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FACB75" w14:textId="77777777" w:rsidR="008B65D5" w:rsidRPr="00F81394" w:rsidRDefault="008B65D5" w:rsidP="0025740C"/>
  <w:p w14:paraId="1A5C367A" w14:textId="77777777" w:rsidR="008B65D5" w:rsidRPr="002E5317" w:rsidRDefault="00622233" w:rsidP="0025740C">
    <w:r>
      <w:pict w14:anchorId="0FF6F354">
        <v:shapetype id="_x0000_t202" coordsize="21600,21600" o:spt="202" path="m0,0l0,21600,21600,21600,21600,0xe">
          <v:stroke joinstyle="miter"/>
          <v:path gradientshapeok="t" o:connecttype="rect"/>
        </v:shapetype>
        <v:shape id="Text Box 2" o:spid="_x0000_s4105"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XCwIAAPMDAAAOAAAAZHJzL2Uyb0RvYy54bWysU8tu2zAQvBfoPxC817JVO4kFy0GaNEWB&#10;9AEk/YA1RVlESS5L0pbcr8+SchyjvRXVQSC5u8OZ2eXqejCa7aUPCm3NZ5MpZ9IKbJTd1vzH0/27&#10;K85CBNuARitrfpCBX6/fvln1rpIldqgb6RmB2FD1ruZdjK4qiiA6aSBM0ElLwRa9gUhbvy0aDz2h&#10;G12U0+lF0aNvnEchQ6DTuzHI1xm/baWI39o2yMh0zYlbzH+f/5v0L9YrqLYeXKfEkQb8AwsDytKl&#10;J6g7iMB2Xv0FZZTwGLCNE4GmwLZVQmYNpGY2/UPNYwdOZi1kTnAnm8L/gxVf9989Uw31bsGZBUM9&#10;epJDZB9wYGWyp3ehoqxHR3lxoGNKzVKDe0DxMzCLtx3YrbzxHvtOQkP0ZqmyOCsdcUIC2fRfsKFr&#10;YBcxAw2tN8k7coMROrXpcGpNoiLosJzPLhazOWeCYuXy8v1lJldA9VLtfIifJBqWFjX31PqMDvuH&#10;EBMbqF5S0mUW75XWuf3asr7my0W5yAVnEaMiTadWpuZX0/SN85JEfrRNLo6g9LimC7Q9qk5CR8lx&#10;2AyUmKzYYHMg/R7HKaRXQ4sO/W/OeprAmodfO/CSM/3ZkofL2XyeRjZv5ovLkjb+PLI5j4AVBFXz&#10;yNm4vI15zEetN+R1q7INr0yOXGmysjvHV5BG93yfs17f6voZAAD//wMAUEsDBBQABgAIAAAAIQAd&#10;xUWj3gAAAAoBAAAPAAAAZHJzL2Rvd25yZXYueG1sTI/BTsMwEETvSPyDtUjcqJ2oTUmIUyEQVxAF&#10;KvXmxtskIl5HsduEv2c50eNqnmbelpvZ9eKMY+g8aUgWCgRS7W1HjYbPj5e7exAhGrKm94QafjDA&#10;prq+Kk1h/UTveN7GRnAJhcJoaGMcCilD3aIzYeEHJM6OfnQm8jk20o5m4nLXy1SpTDrTES+0ZsCn&#10;Fuvv7clp+Ho97ndL9dY8u9Uw+VlJcrnU+vZmfnwAEXGO/zD86bM6VOx08CeyQfQasiTJGNWwXq5B&#10;MJDnaQriwGSarEBWpbx8ofoFAAD//wMAUEsBAi0AFAAGAAgAAAAhALaDOJL+AAAA4QEAABMAAAAA&#10;AAAAAAAAAAAAAAAAAFtDb250ZW50X1R5cGVzXS54bWxQSwECLQAUAAYACAAAACEAOP0h/9YAAACU&#10;AQAACwAAAAAAAAAAAAAAAAAvAQAAX3JlbHMvLnJlbHNQSwECLQAUAAYACAAAACEANxfulwsCAADz&#10;AwAADgAAAAAAAAAAAAAAAAAuAgAAZHJzL2Uyb0RvYy54bWxQSwECLQAUAAYACAAAACEAHcVFo94A&#10;AAAKAQAADwAAAAAAAAAAAAAAAABlBAAAZHJzL2Rvd25yZXYueG1sUEsFBgAAAAAEAAQA8wAAAHAF&#10;AAAAAA==&#10;" filled="f" stroked="f">
          <v:textbox>
            <w:txbxContent>
              <w:p w14:paraId="6BB6E22E" w14:textId="30F14D1A" w:rsidR="008B65D5" w:rsidRPr="002E5317" w:rsidRDefault="008B65D5"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v:textbox>
        </v:shape>
      </w:pict>
    </w:r>
    <w:r>
      <w:pict w14:anchorId="0FE1A4A0">
        <v:shape id="_x0000_s4104"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hDQIAAPoDAAAOAAAAZHJzL2Uyb0RvYy54bWysU21v2yAQ/j5p/wHxfbHjJk1jxam6dp0m&#10;dS9Sux+AMY7RgGNAYme/vgdOMmv7No0PCLi75+557tjcDlqRg3BegqnofJZTIgyHRppdRb+/PL67&#10;ocQHZhqmwIiKHoWnt9u3bza9LUUBHahGOIIgxpe9rWgXgi2zzPNOaOZnYIVBYwtOs4BXt8sax3pE&#10;1yor8vw668E11gEX3uPrw2ik24TftoKHr23rRSCqolhbSLtLex33bLth5c4x20l+KoP9QxWaSYNJ&#10;L1APLDCyd/IvKC25Aw9tmHHQGbSt5CJxQDbz/A82zx2zInFBcby9yOT/Hyz/cvjmiGywd9eUGKax&#10;Ry9iCOQ9DKSI8vTWl+j1bNEvDPiMromqt0/Af3hi4L5jZifunIO+E6zB8uYxMpuEjjg+gtT9Z2gw&#10;DdsHSEBD63TUDtUgiI5tOl5aE0vh+FissNkrNHG0Xa2vFvkypWDlOdo6Hz4K0CQeKuqw9QmdHZ58&#10;iNWw8uwSkxl4lEql9itD+oqul8UyBUwsWgacTiV1RW/yuMZ5iSQ/mCYFBybVeMYEypxYR6Ij5TDU&#10;w6jvWcwamiPK4GAcRvw8eOjA/aKkx0GsqP+5Z05Qoj4ZlHI9Xyzi5KbLYrkq8OKmlnpqYYYjVEUD&#10;JePxPqRpHynfoeStTGrE3oyVnErGAUsinT5DnODpPXn9/rLbVwAAAP//AwBQSwMEFAAGAAgAAAAh&#10;AGx9dMbeAAAACgEAAA8AAABkcnMvZG93bnJldi54bWxMj8FOwzAQRO9I/IO1SNzoulFJaIhTVUVc&#10;QbQFiZsbb5OIeB3FbhP+HvdEj6t5mnlbrCbbiTMNvnWsYD6TIIgrZ1quFex3rw9PIHzQbHTnmBT8&#10;kodVeXtT6Ny4kT/ovA21iCXsc62gCaHPEX3VkNV+5nrimB3dYHWI51CjGfQYy22HiZQpWt1yXGh0&#10;T5uGqp/tySr4fDt+fy3ke/1iH/vRTRLZLlGp+7tp/Qwi0BT+YbjoR3Uoo9PBndh40SlI5TyNaAyS&#10;DMQFkEm6BHFQkC0ywLLA6xfKPwAAAP//AwBQSwECLQAUAAYACAAAACEAtoM4kv4AAADhAQAAEwAA&#10;AAAAAAAAAAAAAAAAAAAAW0NvbnRlbnRfVHlwZXNdLnhtbFBLAQItABQABgAIAAAAIQA4/SH/1gAA&#10;AJQBAAALAAAAAAAAAAAAAAAAAC8BAABfcmVscy8ucmVsc1BLAQItABQABgAIAAAAIQDM/E4hDQIA&#10;APoDAAAOAAAAAAAAAAAAAAAAAC4CAABkcnMvZTJvRG9jLnhtbFBLAQItABQABgAIAAAAIQBsfXTG&#10;3gAAAAoBAAAPAAAAAAAAAAAAAAAAAGcEAABkcnMvZG93bnJldi54bWxQSwUGAAAAAAQABADzAAAA&#10;cgUAAAAA&#10;" filled="f" stroked="f">
          <v:textbox>
            <w:txbxContent>
              <w:p w14:paraId="16AB4E30" w14:textId="77777777" w:rsidR="008B65D5" w:rsidRPr="002E5317" w:rsidRDefault="008B65D5"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44E34E05" w14:textId="334A58CD" w:rsidR="008B65D5" w:rsidRPr="002E5317" w:rsidRDefault="008B65D5"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v:textbox>
        </v:shape>
      </w:pict>
    </w:r>
    <w:r>
      <w:pict w14:anchorId="5E75500F">
        <v:shape id="Freeform 19" o:spid="_x0000_s4103" style="position:absolute;left:0;text-align:left;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G3QoAAF5HAAAOAAAAZHJzL2Uyb0RvYy54bWzsXG2P48YN/l6g/0HwxwI9a/RqL24vaJNe&#10;USBtD8jlB2ht+WzUtlxJ+3L59SXnRSJnPTKVBEWA7JeFTVPkkM8Mh+TM6v03L6dj9FS33aE53y/U&#10;u3gR1edNsz2cv9wvfvz88c+rRdT11XlbHZtzfb/4WneLbz788Q/vny93ddLsm+O2biMQcu7uni/3&#10;i33fX+6Wy26zr09V96651Gf4cde0p6qHr+2X5batnkH66bhM4rhYPjft9tI2m7rrgPqd+XHxQcvf&#10;7epN/+/drqv76Hi/gLH1+m+r/z7g3+WH99Xdl7a67A8bO4zqZ4ziVB3OoHQQ9V3VV9Fje3gl6nTY&#10;tE3X7Pp3m+a0bHa7w6bWNoA1Kvas+WFfXWptCzinuwxu6n49sZt/PX1qo8MWsFtE5+oEEH1s6xod&#10;Hqk1uuf50t0B1w+XTy0a2F2+bzb/6aJz87ftof/UHM49DEch55Kx4pcOHooenv/ZbEFu9dg32kcv&#10;u/aEosD66EVD8XWAon7pow0Qk6zM8nW+iDbwW7LO4jjXKqo79/Tmsev/XjdaUvX0fdcbKLfwSQOx&#10;teZ8Bth3pyOg+qdlpNI8eo7Scp1a5AcuMH/gKuI42keFKn2mhDCpMiApJUzZKr0uKSNMcUAQWD8M&#10;KV2vrgsqCFNIUEl4goJgoQ7aQoLWhCfNA6Yp6vCQJEX9nRTZdeOUyOGKelylIVnU5RPzgHodML46&#10;DxT1epIkAQBhAlGfXhdF/T4hiro+NDup41WcrwPDSqjvQ7Ko55MSnHp92STU9yFZ1PNpka9CsiSu&#10;T6jr07IsQsKo74OTIqHex7AQkkbdnyQBQ1MKwIS0lAIQlkYhmJJGIQgupZSBELY0pSAE13jKUQj6&#10;LaUoBENPKkQhpSgEpWUcheAMySgK4UDNUAhP3oyiENxAMoZCXqrAfMsoCrARXQ9DGUNhQhpFISyN&#10;ojCx5DOKQlBaTlGYCEY5RSEsjaIQjpI5AyHktpyCMCFMhEFOMVCh+JFTBIJrNKcIhGVR/wdXaEH9&#10;n4a24YJ6PytDOQb1vspCk7ag3s9XIWEy7xfM+3FgUy+o98NQFtT9RVAYc394/ywoAEFpJQVgYjmV&#10;FIKwNAoB7KGhlKMUYVBSDNKyCE3bkoIQnB4lBSEtV6HJVlIUguG7pChMSaMoBKWtKAoT0lYUhbA0&#10;hkLY0hVFISyNoxD024qiEFzwKyEKK4pCMBStOArBGbKiKKh0fX2jWjMUwrN3TVFIQsIYCOFdD2q8&#10;MfuGaHo1/V4zDCaEUQyCwigEE0t+TSEICqMITGyga47AdTNVTBEIh3AVSxBQMYMgtN5VzBEI4Kli&#10;ikFw2wMXEDyDWbOKKQgT0igGTNoSujiui1DtXWNh83K2nQX4FFXY3op1N+PSdNjFwDYDtCo+m05I&#10;dQdc2IYIMIP/kFl3IUDfNDO4B5ldA2SaGaxHZt26uCkZphgy6z7PTWas65EbSnds9twaNdbuml1m&#10;pLJWKpmZWIFr6TJDlbXUtLRujj2xpkKlLDE1saZCMSxit6YmMlOx4kVTE5mpWNJqdhmqWLMiO9Sk&#10;krGnbubKTMWqU0uXmYplpWaXmYp1o2aXmYqFIbJD4ScxNbOmQmUnYremQukmYremZjJTM2sqFF8S&#10;6Vh9oalQXYnYralQP4nYram5zFQskfRgZKZiFaTZZaZioYPsUMpIxl5YU6FYEbFbU6EcEbFbU6Hg&#10;ELFbU6GikLBjSYGmQskgYremQk0gYremQtIvYremQlYvYremljJTMW9HUyEvl0hfWVMh8RaxW1Mh&#10;sxaxW1MhdRaxW1MhN5awY3KMpkLyK2K3ppojjJtbGSa4WrrM1LU1FVJU0WCsqZCESth1GoqjwTxT&#10;9oC1FnNJ2QPWXkwXZQ9Yi1XMTDaOtSlfC+eI/gliu4jgBPEBlVR3l6rHTNF9jJ7vF/qQKdrfL6Cp&#10;pRPFU/NUf240S48ZI7QrNDT4uxnpyLF5fDhs/lr/RPkVVkfgPMsPSrUYZSNaYfKygYyNXOSGzN/6&#10;gcm8qiGGWgKeyc3MdaKw/kSqiSOOig0apI57xk352NXER1KNpROUWKWg3PjSmAX5OfBCX1Y8fANk&#10;Br02IscsrgyyoldEKMzFso0Y+4Qb+W0izqKbbrkt5qrC34NsM7k88yeIc3zC55sFYYI4Qza0VV5P&#10;tyniHNlQnLyaylDABokzZCu+8M2CUpBhEYUQrXBhwpEaUkXC7QpXMVuENhqsmKtsVDH+Ewm30QlO&#10;VuggbSTjyx5Ofc3YXcC9vTaH6Mqk20jM/OLCuSaKRs6ecHP8NvFNNts+5f7GJprGn+EmoYpcDovH&#10;LBguXkAVicd+4uvRS6gi8Sn0Pl+Ll1Bl4gvsGULcYM5JCzwKB2pBlxdeEdBUCDXSEJMWEEdQEl/x&#10;aQkxB8k8PKSl7ZLMiDNpaWtwHrDg9MQo9qIbXk0wRswIlHBAYaMrj7kmlwQzvAA90G38l0GBt5+0&#10;q/im4QtzEcmnvynR8cd3y6/kLp45jEqm6fMwSXmWMyi5QZ+phKdpo5Jp+kwlJoV/5XsvUR+Vz0j5&#10;/YfelAwFKc+bTB36/3WXV9ANgdOr/oYoPKeOHEJ67q8TuwN4Beywm8yphYedySurh43MK8KHTXFO&#10;QT/ur7w5kLrd2OslDNv92JPgUPNvFniXOdwQNqwfj1+24r2HQsJC9N+ZkiEt9DCR0kXuGhJeT4mU&#10;LlPiknZfiZAuUuKKLk+HjPymgfUx3Qr0nPfaS8emq3XJPrY9bUeTpafw4MhwLf7g9W9M/HmGJKG+&#10;HhPr1bHReLmRFT9JnSWeZ0VO/BR1lnieJznxU9Q54jM4o6bdF1NmZ3z09qQZrpGJqzp7Ypub5r+b&#10;WfY8MTfn546Kd9pgGuSm0hON3tZBOXTQ6ejt3YLcnGw5+XBpxiiAq1HSqlS5JrnnaKsYbvtRxcOK&#10;MWSRCd4zbrAy8psGG7l+OQ5DF8nDVEoXQTFurHzAUrpIyZgicCVSukjJmGhyJVK6TAmmyhgTPEzS&#10;wnZ/cr4s8Vrt7CWeFnitFQMPDxeQ3xvlXnRJS7iDNDdQpSX+IwUq4TEvLSHEajqPkHilV9PnBFuo&#10;lUwI9eM23HM1wniUx9u0mj7nHM1/yAUsKV0GvDeyNyU3KncO5Ju7fkvu8pKoYWpP02euE7/R4SbE&#10;NH2eEi9BH1b8DfpMJX5P21riHZCOyg3/PCV4E4MkjEPgVLwEGaIw3IsXp4xDSFfmJuy4GO0WsGbJ&#10;6rCdQOyWZqXj1qSvyAwa3E4GWTe1zu2KcIor1uB2WHPfdtRg90SoP6gG19sxZBkW/JlBg4j8psGe&#10;9f1yHIaskIuSkUU4DMkt1yAjyzS4VpKnQUQWaXDlGFcgoYrEK1tPcvGu+ORr0JWxM1azsgUxjwuu&#10;eGYxxGaQM4KRLeZ5VLN1vx8CTbo5J5raXNsLzOAnTJq9MG6pc45S+SMuCEmoMlxtZ4vvab9J8baZ&#10;B2bhVUh9L2i4E6ltHV/W0TXHw/bj4XjEq5D6RS/1t8c2eqrgFS39i7sXyriO+n9pzg0+ZfYgpOj3&#10;jeArRsxLSh6a7Vd43UjbmJe8wEtp4MO+aX9aRM/wgpf7Rfffx6qtF9HxH2d4ZclaZTjNev0Fjo3A&#10;yVFLf3mgv1TnDYiCAS7gf3/w47e9eYvM46U9fNmDJqUveZ6bv8BrTnYHfBuJHp8Zlf0CL3HRrrEv&#10;nMG3xNDvmmt8Lc6H/wEAAP//AwBQSwMEFAAGAAgAAAAhAJh9IjvgAAAACgEAAA8AAABkcnMvZG93&#10;bnJldi54bWxMj1FLwzAUhd8F/0O4gm8uTRmdrU2HFBTxQdim+Jom17bYJKXJ1u7fe/c0Hy/n45zv&#10;ltvFDuyEU+i9kyBWCTB02pvetRI+Dy8Pj8BCVM6owTuUcMYA2+r2plSF8bPb4WkfW0YlLhRKQhfj&#10;WHAedIdWhZUf0VH24yerIp1Ty82kZiq3A0+TJONW9Y4WOjVi3aH+3R+tBP3xtUEt5sPcvKV1/fq9&#10;O2fvi5T3d8vzE7CIS7zCcNEndajIqfFHZwIbJGSJWBMqYbPOgBGQ50IAa4hMkxx4VfL/L1R/AAAA&#10;//8DAFBLAQItABQABgAIAAAAIQC2gziS/gAAAOEBAAATAAAAAAAAAAAAAAAAAAAAAABbQ29udGVu&#10;dF9UeXBlc10ueG1sUEsBAi0AFAAGAAgAAAAhADj9If/WAAAAlAEAAAsAAAAAAAAAAAAAAAAALwEA&#10;AF9yZWxzLy5yZWxzUEsBAi0AFAAGAAgAAAAhAK6PxQbdCgAAXkcAAA4AAAAAAAAAAAAAAAAALgIA&#10;AGRycy9lMm9Eb2MueG1sUEsBAi0AFAAGAAgAAAAhAJh9IjvgAAAACgEAAA8AAAAAAAAAAAAAAAAA&#10;Nw0AAGRycy9kb3ducmV2LnhtbFBLBQYAAAAABAAEAPMAAABEDg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558D49A8">
        <v:shape id="Freeform 2" o:spid="_x0000_s4102" style="position:absolute;left:0;text-align:left;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dwsAANxBAAAOAAAAZHJzL2Uyb0RvYy54bWysXN2O27oRvi/QdxB8WWCzlkT9LeIcNCfd&#10;osBpG+CkD6C15V2jtuVK3t3kFH33zpBDaSiZ0qhoLoL1ePQN54+cISl//On76Ri8VU17qM+bVfhh&#10;vQqq87beHc7Pm9U/vj3e5augvZbnXXmsz9Vm9aNqVz99+v3vPr5fHqqofqmPu6oJAOTcPrxfNquX&#10;6/XycH/fbl+qU9l+qC/VGb7c182pvMLH5vl+15TvgH463kfrdXr/Xje7S1Nvq7YF6hfz5eqTxt/v&#10;q+317/t9W12D42YFY7vq/xv9/xP+f//pY/nw3JSXl8OWhlH+D6M4lYczCO2gvpTXMnhtDiOo02Hb&#10;1G29v37Y1qf7er8/bCutA2gTrgfa/PpSXiqtCxinvXRmav9/sNu/vX1tgsNus4pWwbk8gYsem6pC&#10;gwcRWuf90j4A06+Xrw3q115+qbf/bINz/afd4fq1PpyvMJoQOe8dVvzQwkPB0/tf6x3Alq/XWpvo&#10;+745IRQoH3zXnvjReaL6fg22QIxUvo5DcNgWvotzlcPfKKJ8sE9vX9vrn6taI5Vvv7RX48kd/KX9&#10;sCNtvgHI/nQEp/7hPojjdR68BypJtW7gro4tZGzr4CVIY60UZwELdUhhlCgPUszYPEiKsYRx4QFK&#10;OFd+e0ypy3Nbt4wzxR4kSNROu7VnRAXjibLw9pDQbbNIIbd3nHrsFDom97qOW1wVsWdYMqOH3Opp&#10;6ANz7O6PhZCbHkLKMzRu+6kY5fb3okXc/kpFvjiNuAu8mkbcBSpRXjSREyLuBExDT6BF3Ave8Ii4&#10;F6bQuBe8cRtxL0xpyr0Q+tIpFnoBppk+W0JPbsauE+LEY7bYccI6uR1useMElWU+NO6ERKUeNMcJ&#10;cZz60LgT0rXyoHEnRFEe+tC4E7xoijshinyKKu4DPxh3Qu5TU3EXeI2muAv84+IOUD53Ku4APxY3&#10;fxx6nKkc83vtxY2PZr25XCbc+F57Jdz2uSdiE256vx8TbnvvsBzT+yMs4cb3gnHbK3/wJ9z6XjBu&#10;fOXPy4Sb32eylFtfJd4pI+X29/oS6qV+lppC4x7wRlnKXTCFxl3gjf+U+yDKct+aknIfJKknalPu&#10;BEDzFWcpd4IXLeNeiLLCN7aMe0EpT52QcS9MoXEvhIWnuMq4FyY0zbgXUs+8nQmdkHEneMFcH2Q+&#10;H2TcB149c9cHXrRc5IOc+yDMoAi+XXPn3Afe+Mi5DwDNN+Pm3Ad+NO6EMMt9tVrOneBH416YQuNe&#10;8OZ8wb0wgVZwL/gCpBg4wWe2gjvBCzbwgc+jBfeBF8x1gTc8Cu4Cv9FcF/jRuAsch0LH/Gx74vLF&#10;tsnb72fqk+GvoMS9mrXuzS91iz05Ns3QeH8zfX35AFzYVHuYwRnIHFOHPs0MxkbmRMQMxkTmTMQM&#10;tkLmQsSMTSpyQx9q9hWmR42NqGaXKRmSltBMitBJT+gWReykaShTFftBHDv0exJ0bPg0u0xV7Og0&#10;u0xVbNk0u0xV7Mk0u0xVbLqQ3ezdQOxPexXbKs0uUxX7Js0uUzUmVWOZqjGpGstUxdYGBwO9i8Sr&#10;ilSF9kTETqoqmarYgujByFTFLkOzy1TFRgLZoVWQjB2bBc0uUzUhVaHeF6GTqlDRi9hJVajZJexY&#10;tePYoSoXsZOqqUxVrLs1ukxVLKw1u0xVrJw1u0xVLI2RHUpfiapY+2p2mapY3Gp2mapYvmp2maoZ&#10;qQoFqGTsWIEiOlSYInZSFUpIETupCjWiiJ1UhSJQxE6q5jJVscxDVaGMk6BjIafZZaoWpCqUYiJ0&#10;UhWKLRE7qVo4qppVhMqlBg6UhkdJzSqAo6QnFFE+XMorVln2z+B9s9KnDcHLZoVHCvjFqX6rvtWa&#10;5YrVFu4baDPYM46eYfv6dNh+rn7j7LhB3LODSA0ioaIqDqD7yQDhptsYXkIVwePByRheQhXBww7G&#10;GH2eKMIOC+Yma/eQZsmU/K+dAWc6ehRhbgNv1uwhlZiRDj6Ljp0a5Aesrya6NDpuZAARBFNUz4LT&#10;+mxS3mJTsRSaEthSYcgIDvvaYnQznDDVSWlxzDwQmkx1iegO6cgNDOzZcwPME0X+NDDQfI2xp4hL&#10;sGE9Z44jgRPEBdiwHzbGniIuwYYJiY3bBqFDpECB8zZkFYFTxCXQkTB0Ck44WuJUCvLERJUInpIl&#10;MQuhjTmbWOmaznzNNGdTFA6+xOPvch2Op5gCdl7ojoztREp52ncjs4nazYMDLCldZKduLh8IkdJF&#10;Qrr1aCBEShcJ6VbOgRApXSjETrjGkTawVIybODgRu+GAR66GviC0lMKDEARzwxSOAWDbCeiDqFaK&#10;FqMlCQIyzAo2yDXYgoeNMhQyyEzkQ/qSJFdJYoQos0B15sJLFxrMnVxMeYRCzIQm84kFg7Nhnood&#10;2Ax9oRB3ieiFTNOXCRmscZ2QGfpCIWbpHfmElmQffZmQwaLfBcSgQsAjdh0QS2qNLlQHZUsX2m6N&#10;06XJkmLJppxbdXUZ6lZoXbYvqPX6mcOJ3ZjmGTeih82BW7Nvj3Vb6bWobxrM8oPnaibfurzqWVyQ&#10;4QOwL8aWNwAyhYtKdE3YBwntLCo4EwF+YZDQzmuydqoJcBTNc7Dlx4XDMajWAo7S5UIUHpHifAY7&#10;Hg4Y7MVpOjTwDh1mak3vu9zZpVrFwKwfMv1iZ5YYdmOQDhcJHCHWkUQXmatfLV0wKV0kpF/3XSFS&#10;ukhIX8G4QqR0kRDb6A1MLyPLJKxNLgwkhBkFkBsLoaIQWRBXYJBbMRqC2XS0uSGd2wVdnh20T5e4&#10;iYZ3JzBjBmlpqEsynEqJwWRBbblypxZL7WYod15yP1FVbTJ4sL4T0CRV5l+Cd1d2Cz9FXQI/WNMJ&#10;fpK6CB4A2fRm4aeoS+BDN8jJ4ZgCTCjeg4J4wgwAqgieQhATgAFRuIZrB57ivt/znJ2vbQLBIsvQ&#10;u2xz0G3e9qcl8/A0AwwCnKaLgemtR+T7IN006SLJyCLrd7O9K0FGFknoFi1XgowsktD1fa4EGVko&#10;gVb3oQQqBlz3w00emkDlmwxK2SLFCUkoP81a4sYvXhPTibYgE7paa5BTUEObxW2QgQrbwqXJ3FWN&#10;w3nBlqWDWaQrV5fsDvYPuRuEUrrM5XbEg03BTsgMfaGQYUNLVfxgaeuFG/6RkOOZnxl07H2TbRn8&#10;HUSU4QUrXUbbiWq6g8DLd/wBWxJL6SMlbhcAEOpsVEyIiC4V4qjOhIjoQiF0/AU3dviahDf7bmvo&#10;0pcJgbnoppAZ+jIhg1ToNJmhLxMCN/1uajJDXybELbM7RSbJQgm0VAyhJGSpBJMJIwkCslSCidCR&#10;BAFZKIHmnqEECXmZhFHYkIgZ+jIhowQgITP0ZUJGqUxCZugjIXZpsB0XwdA0BeyWwb924M1YPofB&#10;Q9NrBzxgG1xnMpTSR0rcWjvwhi0flZ3WpXShEDpAH0zrcOnVMUkv3KVLhXjMhVeK+zWbCXHoy4QM&#10;Agiv72ohM/RlQgap0AmZoS8TMkjqTsgMfZkQd87qZEySpRLolMjZWgQJArJQAmXIcLASslSCCZ6R&#10;BAFZKuG2OWhKGgnm3MskjMKGRMzQlwkZJQAJmaEvEzJKZRIyQx8JsUuDWTtgYjXG9a8dgICXpvQe&#10;UXd7SsP2L3i39fGwezwcj3hpqm2en34+NsFbie/0639YDsIjDttRX1k/1/iY+dpQ4BVzuqCFL5vr&#10;d/T/XYSRWn+OirvHNM/u1F4ld0W2zu/WYfG5gK3eQn15/A8Jsc/r193xDXfzjvxTvfsBb7s3tfmJ&#10;AfhJBPjjpW5+WwXv8PMCm1X7r9eyqVbB8S9neGO+CBXe4L3qDyrJsMNu+DdP/JvyvAWozeq6gsv6&#10;+OfPV/MbBq+X5vD8ApLMzbJz/Ud4y35/wJfh9fjMqOgD/ISANhP93AH+RgH/rLn6H2X49F8AAAD/&#10;/wMAUEsDBBQABgAIAAAAIQBugThT3wAAAAkBAAAPAAAAZHJzL2Rvd25yZXYueG1sTI9NS8NAEIbv&#10;gv9hGcGLtJum0tiYTRHRg95aheJtmh2T6H6R3bapv97pSY/D+/DO81ar0RpxoCH23imYTTMQ5Bqv&#10;e9cqeH97ntyBiAmdRuMdKThRhFV9eVFhqf3RremwSa3gEhdLVNClFEopY9ORxTj1gRxnn36wmPgc&#10;WqkHPHK5NTLPsoW02Dv+0GGgx46a783eKgje9Cc0iGuzLW7yp5+Pr9fwotT11fhwDyLRmP5gOOuz&#10;OtTstPN7p6MwChbZ7JZRDvICBAPLZc7jdgqK+RxkXcn/C+pfAAAA//8DAFBLAQItABQABgAIAAAA&#10;IQC2gziS/gAAAOEBAAATAAAAAAAAAAAAAAAAAAAAAABbQ29udGVudF9UeXBlc10ueG1sUEsBAi0A&#10;FAAGAAgAAAAhADj9If/WAAAAlAEAAAsAAAAAAAAAAAAAAAAALwEAAF9yZWxzLy5yZWxzUEsBAi0A&#10;FAAGAAgAAAAhAN0Qz/l3CwAA3EEAAA4AAAAAAAAAAAAAAAAALgIAAGRycy9lMm9Eb2MueG1sUEsB&#10;Ai0AFAAGAAgAAAAhAG6BOFPfAAAACQEAAA8AAAAAAAAAAAAAAAAA0Q0AAGRycy9kb3ducmV2Lnht&#10;bFBLBQYAAAAABAAEAPMAAADdDg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8B65D5">
      <w:drawing>
        <wp:inline distT="0" distB="0" distL="0" distR="0" wp14:anchorId="284F95B0" wp14:editId="102E4ABF">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5EA29A3E" w14:textId="77777777" w:rsidR="008B65D5" w:rsidRPr="00404A61" w:rsidRDefault="00622233" w:rsidP="004E1777">
    <w:r>
      <w:pict w14:anchorId="5AF631A4">
        <v:shape id="_x0000_s4101" style="position:absolute;left:0;text-align:left;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JSAsAANZHAAAOAAAAZHJzL2Uyb0RvYy54bWzsXF+P47gNfy/Q72DkscBsLP/3YGcP3dtO&#10;UeDaLnDbD+BJnEnQJE5tz2T2Dv3uJWXJpuxIpg99amcfZhOJJkX+JIqkFH/84e109F7LujlU54eV&#10;+OCvvPK8qbaH8/PD6h/fHu+ylde0xXlbHKtz+bD6XjarHz79/ncfr5f7Mqj21XFb1h4wOTf318vD&#10;at+2l/v1utnsy1PRfKgu5Rk6d1V9Klr4Wj+vt3VxBe6n4zrw/WR9rertpa42ZdNA65euc/VJ8t/t&#10;yk37992uKVvv+LCCsbXyby3/PuHf9aePxf1zXVz2h40aRvEbRnEqDmcQ2rP6UrSF91IfJqxOh01d&#10;NdWu/bCpTutqtztsSqkDaCP8kTY/74tLKXUB4zSX3kzNf4/t5m+vX2vvsH1YhSvvXJwAose6LNHg&#10;XoTWuV6aeyD6+fK1Rv2ay0/V5p+Nd67+tD20X6vDuYXRCKRcG6T4pYGHvKfrX6stsC1e2kqa6G1X&#10;n5AVKO+9SSS+90iUb623gcYkykXixytvA325nyVZLLFaF/f68c1L0/65rCSr4vWnpu2g3MInCcRW&#10;qfMNYN+djoDqH9Ze4Efe1RNhEoYK+p5MEDKR5Hnm7T2R+oG0AgDbEwaEMEhs7MCcvVSRZIGwsYsI&#10;oW/jBpYg3JLcyi0hhFZuKSESiYMbLN5erJVbTohEkPiBTVNBkbCyExSIKApCKzseEIIigfhbYBUU&#10;CNc8oVgEqZUdRSIMQxuygoLhW7lRJFzcKBhWbgEFIozT2Da4gGJhZ0eBEL4fZ1Z+FAs7P4qECKMg&#10;t/LjYRFQLGDx+6mVIUXDMVkCiod0J1aOFJEwtE6/kGLi5BhSUFwcDVjQ5dnGCM5wWOeuJReayLhY&#10;UmScXiFkgxNScJw+NTThccygkMLjdPuRCVDoWz1YRAGSW4htWUcmRC6eFCI3TwMj12qMDIxwq7OO&#10;k2LkchiRAZGTJYXI4dEiAyAXR4gQhlns4Biz4YkpPLGwLZ/YwCbJhNWzxRSbQFhjkdhAJslT6yYY&#10;G8jYl3hsAAPhjXXjipnAxAYwLo6JAYxju0kMZJwsKTLOLScxwXEonlBwYNsR1m0nYcOTUHhEGGeB&#10;bRIlJkCOSZRQgHA3s8agiQmRI9BLKUROnqmJkYungZFrnKmBkSuETE2MHLqnFCPXnpayIUopRLh6&#10;LZFkagLkmEgpBQgcjIVhZqLj2CYyik5gXeOZCY2LIYXGwdDAxbXpZBQXB0OKimvHyQxQ7BpTTBye&#10;N+MhklNE7DtDbsBhnzE5xQOMYklRcwqGI/LLKRoOdhQKFzuKhYMdRcK14nIDC7u2FApnCAkbANn6&#10;7SMUPsXDmfkKnweJ8CkmE5ZQr3jWFYlir4sUm7ezqlLAJ6/AUpkvSyOXqsGSCJYsoO7xrSurFPdA&#10;hSUNCzEMFIllQQPkuYlhZiBxLAs2c8SAOxKnLGIAFYlzFjGWApAakn2sHM0NRCgdIZdnkSstBU9N&#10;ofSEVJzFXWkqeKpiso2qQi7N4R4oVQOeqlCe6rjzVMVMWA6GpyqmuZKcpyrmsEgOGSpH1VDPXJ6q&#10;mHxK7jxVMa+U5DxVMWWU5DxVMRtEcsj1OKpioifJeapGSlXI0FjclaqQfbHIlaqQWnHIMa/CsUPe&#10;xCJXqkJWxCJXqkLKwyJXqkI+wyJXqkKywiHHTAVVhUSERa5UhRyDRa5UhfSBRa5UhcyARa5UhaCf&#10;Q44RP6oK8TyLXKkKoTqLXKkKUTiLXKkKETaLXKkK4TOHHMNnVBWCYxa5UjXjqZopVSGwZXFXqkLc&#10;yiJXqkJcyiHHuBRVhcCTRa5UhcCSRa5UzXmq5krVnKcqhoVy7DxVZdCH9BjVcUYvQ7ruAUPdLvpQ&#10;AVkNJ4bjs8J65cFZ4RMKKe4vRYtxnP7oXeH0Sx4neXv4JM+LsO9UvZbfKknVYkgH9SipXX+iBFIH&#10;ms3L02HzufyFPhFgZgPD7Z8A2ZJVEPWsugCn7/A7fGQZU5vE4HxLjsC6B8pJ8m6BaHZC7f7Q0Xlb&#10;3aGAgvagR3ZWDNY3pJQMpkVnSamNVibJwPmSdhWpyDIvWxfIGKSM1NSkWxQiSaGCTEToZqhhsCWM&#10;ntEm4TXjTJs1FI+VRfD/mwSsFd2AdKZ5gZWyGHKPyZxxty5gj2nylL27dQF7SOqn3F2NC3gHWUZ5&#10;d0svgMiVWEstYjhIw1YW894fGIy09wCXRNgrRwT/cblrnwY1VMJHu0CQTVpx1OhOFji53jWbrkx5&#10;cqNRbwj6WsO8YzCe0Ot/vpFl9Xk2NwX+b/OGkwo5AUzcGK0ss8A5URcfGew5rSz28lBkOnxeM09C&#10;CHXjGxJYzVwJ0Q0biTDEMi3u9Ibt5FUB2b5gycJDeEwCzMzVD4c1eP8I2ke+IozDrn2J2wljPDPC&#10;EZseDKSokB19EHE+eAbTRUxLnCc8pQpCI0esQlQYwMhtDx1qW2ACgxeoUJ/RZjJhp93GpONdzghu&#10;pkEX2m0cSgw4zPcsFDUOigZR8z0LRcnTgNv243QtlYZX5CzSGF2LpY3SFLCjWtSQwZiJDXQpL7Es&#10;T6JuZ5R3QZd2VckoVYMu5fqWpX7wnHKlk1Ry8L7QNdYNru10PhNvY6L9mZbsd4fUNxNk2DjUfjJJ&#10;qqFLbWZ9F1fa+LnB5U1YOrrepU0RcJjL0cWzJJ5Rd7NL1mzo1ruoiyWtj+r6yaXHv6SHJQrPym/r&#10;taSHJ2pc09JK6Wxiou2k410O3Vcm5rEadGq3Y9WUchIPVUVVLtSFt6HMNZCYWefogRTwJeui9/0p&#10;3MIh7XifDiNbmMr8ZBYvRnUPdYdWWlMd2CcZVO2JECG0GvBrAOyYWsCorHWqCHWQBpsLjJ6yw7s8&#10;Un4OboB0wNUQ3TEcdRicb5qst0HeFeq1OgHeAOnkdFVw3dFDjbfc2PpMnrKys3aw7PYuZ2IBnt16&#10;56th7XFY0MMSNWwcY1FLeliihpoBrCNzGi/r4kkb4oCJtEVdXGnqbH6qG5QZuvMxjE3loZRGU94O&#10;1Qt7gZ+A5/DC7i3HA1297xs7qzBWpSIYyBLvF8a9/xu7U4jytQfMTA8M0Xqv9hKPDs+peiykKeYO&#10;gWmKVnu0qdCuYYMyfaz5TXl2wnKanfXS5ruYs2RQYJ7lMEsmT71LG3AbH9KQqcDoWmjJGyUINUnm&#10;exaKulFYUaLmexaKmlbflKS5joVyMIwhQdKw1IPuUtAw47XvwDiKHaUNzgiuTptytAPrbkIROdoj&#10;QlzIl6Nd7MSbK6/cXbUZpMDVbemth6tPs6EgFqe7XQMuoBm6wA/ZJLOuOD0I0VWCRUVr8yEbM1s7&#10;E/53IUsw6csGI4CZ7SxM+tjOlMFrZknoqwSmBF4zT4IqG4wEMFpZ7HXKZbJHR4Vxl7kodba3ZH2r&#10;zHHkKpSfGjkWcE4y2FvgpHQQaDo8nS6b/lHptMTXqiR+5LfBVjjOkZtXrWov4Rm/YzTafkxG2imZ&#10;re/sjaLKbzfOOMhQnGaal5h/HDEpCTPNSyRMDnGUiNn2RULGZzdayFz7u5DuHqJOIEcZ0diMU3Op&#10;WiV04G1KWcvrr1VK6uHNHk11PGwfD8cjXqVs6uenH4+191rg21zkPxX8GWRH+WuZc4WPdbFh1wIv&#10;F1E3N/E1I/LtLL/mIoj8z0F+95hk6V20i+K7PPWzO1/kn/PEj/Loy+O/lRD9vHzRCb7bpHs7ylO1&#10;/Q7vOamr7uUy8DIc+LCv6l9W3hVeLPOwav71UtTlyjv+5QzvSsmhKAnXJlr5JYpT/H1ITXueaE9x&#10;3gCrh1W7gt8J4ccf2+7tNS+X+vC8B0lC/nLoXP0R3q+yO+BbUOT4ulGpL/DyGGll9aIbfDsN/S6p&#10;htfxfPoPAAAA//8DAFBLAwQUAAYACAAAACEA2Aau9OAAAAALAQAADwAAAGRycy9kb3ducmV2Lnht&#10;bEyPwU7DMAyG70i8Q2QkblvC1HVraTpNE4gLHCgcOGaNaSsapzTpVnh6zAmO9v/p9+diN7tenHAM&#10;nScNN0sFAqn2tqNGw+vL/WILIkRD1vSeUMMXBtiVlxeFya0/0zOeqtgILqGQGw1tjEMuZahbdCYs&#10;/YDE2bsfnYk8jo20ozlzuevlSqlUOtMRX2jNgIcW649qchre1mr4vNtPT9VDnL7VZj5sH9NK6+ur&#10;eX8LIuIc/2D41Wd1KNnp6CeyQfQaFqtNxigHWQqCgSxLEhBHXiRrlYIsC/n/h/IHAAD//wMAUEsB&#10;Ai0AFAAGAAgAAAAhALaDOJL+AAAA4QEAABMAAAAAAAAAAAAAAAAAAAAAAFtDb250ZW50X1R5cGVz&#10;XS54bWxQSwECLQAUAAYACAAAACEAOP0h/9YAAACUAQAACwAAAAAAAAAAAAAAAAAvAQAAX3JlbHMv&#10;LnJlbHNQSwECLQAUAAYACAAAACEADpW7yUgLAADWRwAADgAAAAAAAAAAAAAAAAAuAgAAZHJzL2Uy&#10;b0RvYy54bWxQSwECLQAUAAYACAAAACEA2Aau9OAAAAALAQAADwAAAAAAAAAAAAAAAACiDQAAZHJz&#10;L2Rvd25yZXYueG1sUEsFBgAAAAAEAAQA8wAAAK8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39FE9C" w14:textId="77777777" w:rsidR="008B65D5" w:rsidRPr="00F81394" w:rsidRDefault="008B65D5" w:rsidP="0025740C"/>
  <w:p w14:paraId="69E9780B" w14:textId="77777777" w:rsidR="008B65D5" w:rsidRPr="002E5317" w:rsidRDefault="00622233" w:rsidP="0025740C">
    <w:r>
      <w:pict w14:anchorId="31DB3985">
        <v:shapetype id="_x0000_t202" coordsize="21600,21600" o:spt="202" path="m0,0l0,21600,21600,21600,21600,0xe">
          <v:stroke joinstyle="miter"/>
          <v:path gradientshapeok="t" o:connecttype="rect"/>
        </v:shapetype>
        <v:shape id="_x0000_s4100"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38DAIAAPkDAAAOAAAAZHJzL2Uyb0RvYy54bWysU9tuGyEQfa/Uf0C813upHccr4yhNmqpS&#10;epGSfgBmWS8qMBSwd92v78A6rtW+VeUBAcMczjkzrG9Go8lB+qDAMlrNSkqkFdAqu2P02/PDm2tK&#10;QuS25RqsZPQoA73ZvH61Hlwja+hBt9ITBLGhGRyjfYyuKYogeml4mIGTFoMdeMMjbv2uaD0fEN3o&#10;oi7Lq2IA3zoPQoaAp/dTkG4yftdJEb90XZCRaEaRW8yzz/M2zcVmzZud565X4kSD/wMLw5XFR89Q&#10;9zxysvfqLyijhIcAXZwJMAV0nRIya0A1VfmHmqeeO5m1oDnBnW0K/w9WfD589US1jC4osdxgiZ7l&#10;GMk7GEmd3BlcaPDSk8NrccRjrHJWGtwjiO+BWLjrud3JW+9h6CVvkV2VMouL1AknJJDt8AlafIbv&#10;I2SgsfMmWYdmEETHKh3PlUlUBB7W8+pqUc0pERirV8u3y0yu4M1LtvMhfpBgSFow6rHyGZ0fHkNM&#10;bHjzciU9ZuFBaZ2rry0ZGF0t6kVOuIgYFbE5tTKMXpdpTO2SRL63bU6OXOlpjQ9oe1KdhE6S47gd&#10;s71nM7fQHtEGD1Mv4t/BRQ/+JyUD9iGj4ceee0mJ/mjRylU1n6fGzZv5Ylnjxl9GtpcRbgVCMRop&#10;mZZ3MTf7JPkWLe9UdiPVZmJyooz9lU06/YXUwJf7fOv3j938AgAA//8DAFBLAwQUAAYACAAAACEA&#10;HcVFo94AAAAKAQAADwAAAGRycy9kb3ducmV2LnhtbEyPwU7DMBBE70j8g7VI3KidqE1JiFMhEFcQ&#10;BSr15sbbJCJeR7HbhL9nOdHjap5m3pab2fXijGPoPGlIFgoEUu1tR42Gz4+Xu3sQIRqypveEGn4w&#10;wKa6vipNYf1E73jexkZwCYXCaGhjHAopQ92iM2HhByTOjn50JvI5NtKOZuJy18tUqUw60xEvtGbA&#10;pxbr7+3Jafh6Pe53S/XWPLvVMPlZSXK51Pr2Zn58ABFxjv8w/OmzOlTsdPAnskH0GrIkyRjVsF6u&#10;QTCQ52kK4sBkmqxAVqW8fKH6BQAA//8DAFBLAQItABQABgAIAAAAIQC2gziS/gAAAOEBAAATAAAA&#10;AAAAAAAAAAAAAAAAAABbQ29udGVudF9UeXBlc10ueG1sUEsBAi0AFAAGAAgAAAAhADj9If/WAAAA&#10;lAEAAAsAAAAAAAAAAAAAAAAALwEAAF9yZWxzLy5yZWxzUEsBAi0AFAAGAAgAAAAhALaJPfwMAgAA&#10;+QMAAA4AAAAAAAAAAAAAAAAALgIAAGRycy9lMm9Eb2MueG1sUEsBAi0AFAAGAAgAAAAhAB3FRaPe&#10;AAAACgEAAA8AAAAAAAAAAAAAAAAAZgQAAGRycy9kb3ducmV2LnhtbFBLBQYAAAAABAAEAPMAAABx&#10;BQAAAAA=&#10;" filled="f" stroked="f">
          <v:textbox>
            <w:txbxContent>
              <w:p w14:paraId="0D760AB9" w14:textId="0674F74C" w:rsidR="008B65D5" w:rsidRPr="002E5317" w:rsidRDefault="008B65D5"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v:textbox>
        </v:shape>
      </w:pict>
    </w:r>
    <w:r>
      <w:pict w14:anchorId="423A6E18">
        <v:shape id="_x0000_s409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1JDAIAAPkDAAAOAAAAZHJzL2Uyb0RvYy54bWysU9uO2yAQfa/Uf0C8N3acpNlYcVbb3W5V&#10;aXuRdvsBGOMYFRgKJHb69R1wklrtW1UeEMMwZ+acGba3g1bkKJyXYCo6n+WUCMOhkWZf0W8vj29u&#10;KPGBmYYpMKKiJ+Hp7e71q21vS1FAB6oRjiCI8WVvK9qFYMss87wTmvkZWGHQ2YLTLKDp9lnjWI/o&#10;WmVFnr/NenCNdcCF93j7MDrpLuG3reDhS9t6EYiqKNYW0u7SXsc9221ZuXfMdpKfy2D/UIVm0mDS&#10;K9QDC4wcnPwLSkvuwEMbZhx0Bm0ruUgckM08/4PNc8esSFxQHG+vMvn/B8s/H786IpuKbigxTGOL&#10;XsQQyDsYSBHV6a0v8dGzxWdhwGvscmLq7RPw754YuO+Y2Ys756DvBGuwunmMzCahI46PIHX/CRpM&#10;ww4BEtDQOh2lQzEIomOXTtfOxFI4XhZr7PUaXRx9i81ima9SClZeoq3z4YMATeKhog47n9DZ8cmH&#10;WA0rL09iMgOPUqnUfWVIj/RXxSoFTDxaBhxOJXVFb/K4xnGJJN+bJgUHJtV4xgTKnFlHoiPlMNRD&#10;kndxEbOG5oQyOBhnEf8OHjpwPynpcQ4r6n8cmBOUqI8GpdzMl8s4uMlYrtYFGm7qqaceZjhCVTRQ&#10;Mh7vQxr2kfIdSt7KpEbszVjJuWScryTS+S/EAZ7a6dXvH7v7BQAA//8DAFBLAwQUAAYACAAAACEA&#10;bH10xt4AAAAKAQAADwAAAGRycy9kb3ducmV2LnhtbEyPwU7DMBBE70j8g7VI3Oi6UUloiFNVRVxB&#10;tAWJmxtvk4h4HcVuE/4e90SPq3maeVusJtuJMw2+daxgPpMgiCtnWq4V7HevD08gfNBsdOeYFPyS&#10;h1V5e1Po3LiRP+i8DbWIJexzraAJoc8RfdWQ1X7meuKYHd1gdYjnUKMZ9BjLbYeJlCla3XJcaHRP&#10;m4aqn+3JKvh8O35/LeR7/WIf+9FNEtkuUan7u2n9DCLQFP5huOhHdSij08Gd2HjRKUjlPI1oDJIM&#10;xAWQSboEcVCQLTLAssDrF8o/AAAA//8DAFBLAQItABQABgAIAAAAIQC2gziS/gAAAOEBAAATAAAA&#10;AAAAAAAAAAAAAAAAAABbQ29udGVudF9UeXBlc10ueG1sUEsBAi0AFAAGAAgAAAAhADj9If/WAAAA&#10;lAEAAAsAAAAAAAAAAAAAAAAALwEAAF9yZWxzLy5yZWxzUEsBAi0AFAAGAAgAAAAhAHfpvUkMAgAA&#10;+QMAAA4AAAAAAAAAAAAAAAAALgIAAGRycy9lMm9Eb2MueG1sUEsBAi0AFAAGAAgAAAAhAGx9dMbe&#10;AAAACgEAAA8AAAAAAAAAAAAAAAAAZgQAAGRycy9kb3ducmV2LnhtbFBLBQYAAAAABAAEAPMAAABx&#10;BQAAAAA=&#10;" filled="f" stroked="f">
          <v:textbox>
            <w:txbxContent>
              <w:p w14:paraId="270214D5" w14:textId="77777777" w:rsidR="008B65D5" w:rsidRPr="002E5317" w:rsidRDefault="008B65D5"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15E5FCC8" w14:textId="001F9D1C" w:rsidR="008B65D5" w:rsidRPr="002E5317" w:rsidRDefault="008B65D5"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v:textbox>
        </v:shape>
      </w:pict>
    </w:r>
    <w:r>
      <w:pict w14:anchorId="569E7332">
        <v:shape id="_x0000_s4098" style="position:absolute;left:0;text-align:left;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z3goAAF5HAAAOAAAAZHJzL2Uyb0RvYy54bWzsXG2P48YN/l6g/0HQxwI9a/RqL24vaJNe&#10;USBtD8jlB2ht+WzUtlxJ+3L59SXnRSZnPTKVBEWA7JeFTVPkkM8Mh+TM6v03L8dD9NR0/b493cfq&#10;XRJHzWndbvanL/fxj58//nkZR/1Qnzb1oT019/HXpo+/+fDHP7x/Pt81abtrD5umi0DIqb97Pt/H&#10;u2E43y0W/XrXHOv+XXtuTvDjtu2O9QBfuy+LTVc/g/TjYZEmSbl4brvNuWvXTd8D9TvzY/xBy99u&#10;m/Xw7+22b4bocB/D2Ab9t9N/H/Dv4sP7+u5LV593+7UdRv0zRnGs9ydQOor6rh7q6LHbvxJ13K+7&#10;tm+3w7t1e1y02+1+3WgbwBqVeNb8sKvPjbYFnNOfRzf1v57Y9b+ePnXRfnMf53F0qo8A0ceuadDh&#10;kVqhe57P/R1w/XD+1KGB/fn7dv2fPjq1f9vsh0/t/jTAcBRyLhgrfunhoejh+Z/tBuTWj0OrffSy&#10;7Y4oCqyPXjQUX0compchWgMxzau8WBVxtIbf0lWeJIVWUd+5p9eP/fD3ptWS6qfv+8FAuYFPGoiN&#10;NeczwL49HgDVPy0ilRXRc5RVq8wiP3IpwlUmSbSLSlX5TClhUlVAUkaY8mV2XRJ4exxUEhAE1o88&#10;2Wp5XVBJmEKCKsITFAQLddQWErQiPFkRME1Rh4ckKervtMyvG6dEDlfU4yoLyaIun5gH1OuA8dV5&#10;oKjX0zQNAAgTiPr0uijq9wlR1PWh2Ukdr5JiFRhWSn0fkkU9n1bg1OvLJqW+D8mins/KYhmSJXF9&#10;Sl2fVVUZEkZ9H5wUKfU+hoWQNOr+NA0YmlEAJqRlFICwNArBlDQKQXApZQyEsKUZBSG4xjOOQtBv&#10;GUUhGHoyIQoZRSEoLecoBGdITlEIB2qGQnjy5hSF4AaSMxSKSgXmW05RgI3oehjKGQoT0igKYWkU&#10;hYkln1MUgtIKisJEMCooCmFpFIVwlCwYCCG3FRSECWEiDAqKgQrFj4IiEFyjBUUgLIv6P7hCS+r/&#10;LLQNl9T7eRXKMaj3VR6atCX1frEMCZN5v2TeTwKbekm9H4aypO4vg8KY+8P7Z0kBCEqrKAATy6mi&#10;EISlUQhgDw2lHJUIg4pikFVlaNpWFITg9KgoCFm1DE22iqIQDN8VRWFKGkUhKG1JUZiQtqQohKUx&#10;FMKWLikKYWkchaDflhSF4IJfClFYUhSCoWjJUQjOkCVFQWWr6xvViqEQnr0rikIaEsZACO96UONd&#10;sm+IplfT7xXDYEIYxSAojEIwseRXFIKgMIrAxAa64ghcN1MlFIFwCFeJBAGVMAhC610lHIEAniqh&#10;GAS3PXABwTOYNauEgjAhjWLApC2gi+O6CPXONRbWLyfbWYBPUY3trUR3M85tj10MbDNAq+Kz6YTU&#10;d8CFbYgAM/gPmXUXAvRNM4N7kNk1QKaZwXpk1q2Lm5JhiiGz7vPcZMa6HrmhdMdmz61RY+2u2WVG&#10;KmulkpmJFbiWLjNUWUtNS+vm2FNrKlTKElNTayoUwyJ2a2oqMxUrXjQ1lZmKJa1ml6GKNSuyQ00q&#10;GXvmZq7MVKw6tXSZqVhWanaZqVg3anaZqVgYIjsUfhJTc2sqVHYidmsqlG4idmtqLjM1t6ZC8SWR&#10;jtUXmgrVlYjdmgr1k4jdmlrITMUSSQ9GZipWQZpdZioWOsgOpYxk7KU1FYoVEbs1FcoREbs1FQoO&#10;Ebs1FSoKCTuWFGgqlAwidmsq1AQidmsqJP0idmsqZPUidmtqJTMV83Y0FfJyifSlNRUSbxG7NRUy&#10;axG7NRVSZxG7NRVyYwk7JsdoKiS/InZrqjnCuLmVYYKrpctMXVlTIUUVDcaaCkmohF2noTgazDNl&#10;D1hrMZeUPWDtxXRR9oC1WCXMZONYm/J1cI7onyB2cQQniA+opL471wNmiu5j9Hwf60OmaHcfQ1NL&#10;J4rH9qn53GqWATNGaFdoaPB3M9ILx/rxYb/+a/MT5VdYHYHzLD8o1WKUjWilyctGMjZykRsyf+sH&#10;JvOqhgRqCXimMDPXicL6E6kmjjgqNmiQetkzbsrHriY+kmksnaDUKgXlxpfGLMjPgRf6suLhGyBz&#10;6LUROWZx5ZAVvSJCYS6WbcTYJ9zIbxNxFt10y20xVxX+HmSbyeWZP0Gc4xM+3ywIE8QZsqGt8nq6&#10;TRHnyIbi5NVUhgI2SJwhW/GFbxaUggyLKIRohQsTjtSQKhJuV7hK2CK00WDJXGWjivGfSLiNTnCy&#10;QgdpIxlf9nDqa8buAu7ttTlGVybdRmLmFxfONVE0cvaEm+O3iW+y2fYp9zc20TT+DDcJVeRyWDxm&#10;wXDxAqpIPPYTX49eQhWJz6D3+Vq8hCoTX2LPEOIGc05W4lE4UEu6vPCKgKZCqJGGmKyEOIKS+IrP&#10;Kog5SObhIatsl2RGnMkqW4PzgAWnJ0axF93waoIxYkaghAMKG115zDW5JJjhBeiRbuO/DAq8/aRd&#10;xTcNX5iLSD79TYmOP75bfiV38czhomSaPg+TjGc5o5Ib9JlKeJp2UTJNn6nEpPCvfO8l6hflM1J+&#10;/6E3JWNByvMmU4f+f93lFXRj4PSqvzEKz6kjx5Be+OvE7gBeATvuJnNq4XFn8srqcSPzivBxU5xT&#10;0F/2V94cyNxu7PUSxu3+0pPgUPNvFniXOdwQNq4fj1+24r2HQsJC9N+ZkjEt9DCR0kXuGhNeT4mU&#10;LlPiknZfiZAuUuKKLk+HjPymgfUx3Qr0nPfaS4e2b3TJfml72o4mS0/hwQvDtfiD178x8ecZkoT6&#10;ekysV8dG4+VGVvwkdZZ4nhU58VPUWeJ5nuTET1HniM/hjJp2X0yZnfPR25NmuEYmrursiW1hmv9u&#10;ZtnzxMKcnzsq3mmDaVCYSk80elsHFdBBp6O3dwsKc7Ll5MOlGaMArkZJq1LlmuSeo61iuO1HFY8r&#10;xpBFJnjPuMHKyG8abOT65TiMXSQPUyldBMVlY+UDltJFSi4pAlcipYuUXBJNrkRKlynBVBljgodJ&#10;VtruT8GXJV6rnb3EsxKvtWLg4eEC8nuj3IsuWQV3kOYGqqzCf6RAJTzmZRWEWE3nERKv9Gr6nGAL&#10;tZIJoX7chnuuRhiP8nibVtPnnKP5D7mAJaXLgPdG9qbkRuXOgXxz12/JXV4SNU7tafrMdeI3OtyE&#10;mKbPU+Il6OOKv0GfqcTvaVtLvAPSi3LDP08J3sQgCeMYOBUvQcYoDPfixSnjGNKVuQl7WYx2C1ix&#10;ZHXcTiB2S7PSy9akr8iMGtxOBlk3tc7tinCKK9bgdlhz3/aiwe6JUH9QDa63Y8gyLPgzowYR+U2D&#10;Pev75TiMWSEXJSOLcBiTW65BRpZpcK0kT4OILNLgyjGuQEIViVe2nuTiXfHJ16ArY2esZmULYh4X&#10;XPHMYojNIGcEI1vM86hm634/BJp0c040tbm2F5jBT5g0e2HcUuccpfJHXBCSUGW42s4W39N+k+Jt&#10;Mw/MwquQ+l7QeCdS23p5WUffHvabj/vDAa9C6he9NN8euuiphle0DC/uXijjOuj/pTm1+JTZg5Ci&#10;3zeCrxgxLyl5aDdf4XUjXWte8gIvpYEPu7b7KY6e4QUv93H/38e6a+Lo8I8TvLJkpXKcZoP+AsdG&#10;4OSoo7880F/q0xpEwQBj+N8f/PjtYN4i83ju9l92oEnpS56n9i/wmpPtHt9GosdnRmW/wEtctGvs&#10;C2fwLTH0u+a6vBbnw/8AAAD//wMAUEsDBBQABgAIAAAAIQCYfSI74AAAAAoBAAAPAAAAZHJzL2Rv&#10;d25yZXYueG1sTI9RS8MwFIXfBf9DuIJvLk0Zna1NhxQU8UHYpviaJte22CSlydbu33v3NB8v5+Oc&#10;75bbxQ7shFPovZMgVgkwdNqb3rUSPg8vD4/AQlTOqME7lHDGANvq9qZUhfGz2+FpH1tGJS4USkIX&#10;41hwHnSHVoWVH9FR9uMnqyKdU8vNpGYqtwNPkyTjVvWOFjo1Yt2h/t0frQT98bVBLebD3Lyldf36&#10;vTtn74uU93fL8xOwiEu8wnDRJ3WoyKnxR2cCGyRkiVgTKmGzzoARkOdCAGuITJMceFXy/y9UfwAA&#10;AP//AwBQSwECLQAUAAYACAAAACEAtoM4kv4AAADhAQAAEwAAAAAAAAAAAAAAAAAAAAAAW0NvbnRl&#10;bnRfVHlwZXNdLnhtbFBLAQItABQABgAIAAAAIQA4/SH/1gAAAJQBAAALAAAAAAAAAAAAAAAAAC8B&#10;AABfcmVscy8ucmVsc1BLAQItABQABgAIAAAAIQA5TWZz3goAAF5HAAAOAAAAAAAAAAAAAAAAAC4C&#10;AABkcnMvZTJvRG9jLnhtbFBLAQItABQABgAIAAAAIQCYfSI74AAAAAoBAAAPAAAAAAAAAAAAAAAA&#10;ADgNAABkcnMvZG93bnJldi54bWxQSwUGAAAAAAQABADzAAAARQ4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17B63542">
        <v:shape id="Freeform 6" o:spid="_x0000_s4097" style="position:absolute;left:0;text-align:left;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OeAsAANxBAAAOAAAAZHJzL2Uyb0RvYy54bWysXN2O27oRvi/QdxB8WWCzlkT9LbI5aE6a&#10;osBpG+CkD6D1z65R23IlbzY5Rd+9M+SIGlKmNCqai2A9Hn/DmW+GHJKy3//0/XSMvu3a7tCcH1fx&#10;u/Uq2p03zfZwfn5c/ePr57tyFXXX+rytj81597j6setWP334/e/ev10edknz0hy3uzYCkHP38HZ5&#10;XL1cr5eH+/tu87I71d275rI7w5v7pj3VV3jZPt9v2/oN0E/H+2S9zu/fmnZ7aZvNrutA+sm8ufqg&#10;8ff73eb69/2+212j4+MKxnbV/7f6/yf8//7D+/rhua0vL4cNDaP+H0Zxqg9nMGqhPtXXOnptDyOo&#10;02HTNl2zv77bNKf7Zr8/bHbaB/AmXnve/PpSX3baFwhOd7Fh6v5/sJu/ffvSRoft4ypfRef6BBR9&#10;bnc7DHiUY3TeLt0DKP16+dKif93ll2bzzy46N3/aHq5fmsP5CqOJUfPeUcUXHXwoenr7a7MF2Pr1&#10;2ugQfd+3J4QC56Pvmokflond92u0AWGiynUaA2EbeC8tVQl/o4n6of/05rW7/nnXaKT62y/d1TC5&#10;hb80D1vy5iuA7E9HIPUP91GarsvoLVJZnhDzVi1mauvoJcpT7RQwalUSphInmQogpUwtgKSYSpxW&#10;AaCMa5W3xwSsWe/ikG8FV0oDSFCoFmkdGFHFdJIivj0kpG0WKebxTvNAnGIn5CH3Yh5xVaWBYcmC&#10;HvOo53EIzIl7OBdiHnpIqcDQeOyncpTHP4iW8PgrlYTyNOEUBD1NOAUqU0E0EQkJJwHLMJBoCWch&#10;mB4JZ2EKjbMQzNuEszDlKWchDpVTKmQBppmhWqCCb848qUtCmgXCljokrLMAmkOCKooQGichU3kA&#10;zSEhTfMQGichX6sAGichSco4hMZJCKIpTkKShBxVnIMwGCehDLmpOAXBoClOQXhcnAAVolNxAsJY&#10;PPxpHCBTOeEPxosHH8N6M2kzHvxgvDIe+zKQsRkPfZjHjMc+OCwn9OEMy3jwg2A89iqc/BmPfhCM&#10;B1+F6zLj4Q+FLOfRV1lwysh5/INcQr80zFJTaJyBYJblnIIpNE5BMP9zzkFSlKE1JeccZHkga3NO&#10;AqCFmrOckxBEKzgLSVGFxlZwFpQK9AkFZ2EKjbMQV4HmquAsTHhacBbywLxdCEkoOAlBMJeDIsRB&#10;wTkI+lm6HATRShEHJecgLqAJvr2fKDkHwfwoOQeAFppxS85BGI2TEBdlqFcrOQlhNM7CFBpnIVjz&#10;FWdhAq3iLIQSpPJICIWt4iQEwTwOQoxWnIMgmEtBMD0qTkE4aC4FYTROgUMo7Jif+z1x/dJvkzff&#10;z7RPhr+iGs9q1npvfmk63JPjphk23l/Nvr5+AC3cVAeUgQxUTmmHPq0MwUblTKQMwUTlQqQMsULl&#10;SqSMm1TUhn2oOVeYHjVuRLW6zMmYvITNpAid/ITdokidPI1lruJ+EMcO+z0JOm74tLrMVdzRaXWZ&#10;q7hl0+oyV3FPptVlruKmC9XN2Q3k/jSruK3S6jJXU3I1lbmakqupzNWUXE1lruLWBscOexcJq4pc&#10;he2JSJ1cVTJXcQuiByNzFXcZWl3mKm4kUB22CpKx42ZBq8tczchV6PdF6OQqdPQidXIVenaJOnbt&#10;OHboykXq5GoucxX7bo0ucxUba60ucxU7Z60ucxVbY1SH1lfiKva+Wl3mKja3Wl3mKravWl3makGu&#10;QgMqGTt2oIgOHaZInVyFFlKkTq5CjyhSJ1ehCRSpk6ulzFVs89BVaOMk6NjIaXWZqxW5Cq2YCJ1c&#10;hWZLpE6uVo6rZhWhdqmFCyX/KqldRXCV9IQm6odLfcUuq/8zentc6duG6AVuWGBZwjdOzbfd10ar&#10;XLHbwnMDHYb+jmNQ2Lw+HTYfd79xdTwgHtTBpAaRSNEVB9B9ZYDw0G0ML5GK4PHiZAwvkYrg4QRj&#10;jD4vFGHHFaOpj3tMs6S+LLNCWMQxr+OyT7zZsMfUYiY6+Xog3KkBDqyvJrs01XiQAUIwTFk9C07r&#10;syn5Hpuapdi0wL0UhqxHDu2IFN0MJ851UfY4Zh6ITaW6QqRDim1g4MyeB2BeKOLTwMDma4w9JVyC&#10;Des5I44MTggXYMN52Bh7SrgEGyYkNu4+CR0hJQrct6GqCJwyLoMdCUOn5ISrJS6lJM9MVongqVgy&#10;sxD2OdcXVr6mO18zzcG1q6kiuD2Ujt/WOlxPMQf6ecFeGfcTKdXpsBuZLVQ7D3pYUrkoTnYu94xI&#10;5SIjdj3yjEjlIiN25fSMSOVCI/2Ea4jsE0uleIiDE7GbDnjluji1lMKLEARz0xSuAeDYCeReVitF&#10;i9GSAgEbZgXzag2O4OGgDI14lYl6KF9S5CrLjBFlFigbLnzoQoO5k4tpj9CImdBknPRgcDfMS9GC&#10;zcgXGnGXiMHItHyZEW+Ns0Zm5AuNmKV3xAktySH5MiPeom8TwusQ8IpdJwTcoYunYJuqXttiU9vt&#10;cWyZLGmW+pJzuy5boW6HZqt9Qa83zBxO7qY0z7gZ7W8O3J59c2y6nV6Lhk2DWX7wXs3Um62rQcUF&#10;8T8A52JseQMg07ioTPM0JAmdLCq4E5EuocCTAcvWTjcBRNE8B0d+3Dhcg2ov4CpdbkThFSnOZ3Di&#10;4YDBWZyWwwbekeMjRKg/7HJnl2qVgrL+kNkv2rCkcBqDcniQwDHSE0lyUU0Nq6ULJpWLjAzrvmtE&#10;KhcZGToY14hULjLSb/S80MvEMgtrk76ehbigBHJzIVaUIgvyCgJyK0djCJvONjely35Bl1cHndNl&#10;bqHhsxNYAV5ZGumSCqdWwpssaFuu3Kmll9oZyp2X3FfUVZsK9tZ3ApqUyvgleHdl7+GnpEvgvTWd&#10;4Celi+ABkE1vPfyUdAl87CY5EY4lwIzic1CQT1gBIBXBUwpiATAgStd47cBT3g9nnrPzdV9AsMgy&#10;dFttDnpft8NtyTw8zQBegtN04YW+Z0R+DmKnSRdJJhZF3872rgWZWGTBLlquBZlYZMHu+1wLMrHQ&#10;Aq3uvgVqBlz64UkemkDlhwxK9U2Kk5LQftKBhZO/+JiYLrQFlWB7La+mbG/mVaDCbeHSYrZdoz8v&#10;9G2pN4vYdnXJ6eDwIfeAUCqXUd6P2DsUtEZm5AuN+Bta6uK9pW0wbvRHRo5nfmdg1YdNdq8Q3kEk&#10;BT5ghU2BmTPBxvQOAh++4x/oW2KpfOTE7QYAUp2NihkRyaVGHNeZEZFcaISuvyi+gxGZfJkRmIv4&#10;woePD+owzsiXGfFKwRqZkS8zAk/63fRkRr7MiNtmW0cmxUILtFT4UBKx1IKphJEFgVhqwSTPyIJA&#10;LLRAc49vQSJeZmGUNmRiRr7MyKgAyMiMfJmRUSmTkRn5yEi/NPQ7LoIZloFeIbx24JOxfJYGG9Nr&#10;B3yg3+A6DY5UPnLi1tqBT9jyUfUzrlQuNEIX6N60Dg+9OiEZjLtyqZFAuPCR4mHNZkYc+TIjXgLh&#10;47u31g5fvsyIVwoWbEa+zIhX1NbIjHyZEXfOsjYmxVILdEvkHC2CBYFYaIEqxB+sRCy1YJJnZEEg&#10;llq4HQ6akkaGufYyC6O0IRMz8mVGRgVARmbky4yMSpyMzMhHRvqlwawdMLGa4IbXDkDAh6b0GZF9&#10;ekrDDl/w7prjYfv5cDziQ1Nd+/z087GNvtX4nX79D9tB+IijdtSPrJ8b/Jh520jgK+b0gBZ+2Vx/&#10;R//fVZyo9cekuvucl8Wd2qvsrirW5d06rj5WcNRbqU+f/0NG+s/rr7vjN9zNd+Sfmu0P+LZ725if&#10;GICfRIA/Xpr2t1X0Bj8v8Ljq/vVat7tVdPzLGb4xX8UKn+C96hcqK3CH3fJ3nvg79XkDUI+r6woe&#10;1sc/f76a3zB4vbSH5xewZJ4sOzd/hG/Z7w/4ZXg9PjMqegE/IaDDRD93gL9RwF9rreFHGT78FwAA&#10;//8DAFBLAwQUAAYACAAAACEAboE4U98AAAAJAQAADwAAAGRycy9kb3ducmV2LnhtbEyPTUvDQBCG&#10;74L/YRnBi7SbptLYmE0R0YPeWoXibZodk+h+kd22qb/e6UmPw/vwzvNWq9EacaAh9t4pmE0zEOQa&#10;r3vXKnh/e57cgYgJnUbjHSk4UYRVfXlRYan90a3psEmt4BIXS1TQpRRKKWPTkcU49YEcZ59+sJj4&#10;HFqpBzxyuTUyz7KFtNg7/tBhoMeOmu/N3ioI3vQnNIhrsy1u8qefj6/X8KLU9dX4cA8i0Zj+YDjr&#10;szrU7LTze6ejMAoW2eyWUQ7yAgQDy2XO43YKivkcZF3J/wvqXwAAAP//AwBQSwECLQAUAAYACAAA&#10;ACEAtoM4kv4AAADhAQAAEwAAAAAAAAAAAAAAAAAAAAAAW0NvbnRlbnRfVHlwZXNdLnhtbFBLAQIt&#10;ABQABgAIAAAAIQA4/SH/1gAAAJQBAAALAAAAAAAAAAAAAAAAAC8BAABfcmVscy8ucmVsc1BLAQIt&#10;ABQABgAIAAAAIQCJlcNOeAsAANxBAAAOAAAAAAAAAAAAAAAAAC4CAABkcnMvZTJvRG9jLnhtbFBL&#10;AQItABQABgAIAAAAIQBugThT3wAAAAkBAAAPAAAAAAAAAAAAAAAAANINAABkcnMvZG93bnJldi54&#10;bWxQSwUGAAAAAAQABADzAAAA3g4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8B65D5">
      <w:drawing>
        <wp:inline distT="0" distB="0" distL="0" distR="0" wp14:anchorId="4425F4A0" wp14:editId="7F267B2F">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3CAF21E0" w14:textId="77777777" w:rsidR="008B65D5" w:rsidRPr="0025740C" w:rsidRDefault="00622233" w:rsidP="0025740C">
    <w:pPr>
      <w:pStyle w:val="Header0"/>
    </w:pPr>
    <w:r>
      <w:pict w14:anchorId="0250AAD8">
        <v:shape id="Freeform 4" o:spid="_x0000_s4096" style="position:absolute;left:0;text-align:left;margin-left:-20pt;margin-top:9.75pt;width:520pt;height:710.25pt;z-index:251676160;visibility:visible;mso-wrap-style:square;mso-height-percent:0;mso-wrap-distance-left:9pt;mso-wrap-distance-top:0;mso-wrap-distance-right:9pt;mso-wrap-distance-bottom:0;mso-position-horizontal-relative:text;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6dOAsAANZHAAAOAAAAZHJzL2Uyb0RvYy54bWzsXG1v47gR/l6g/0HwxwJZi3pXsNlD97Yp&#10;ClzbBW77AxRbTozalispL3uH/vfOUKQ0lEx6eCjQD8192EvI0TMcPuJwZsjo4w9vx0PwUrfdvjnd&#10;rcSHcBXUp02z3Z8e71b/+HZ/U6yCrq9O2+rQnOq71fe6W/3w6fe/+/h6vq2j5qk5bOs2AJBTd/t6&#10;vls99f35dr3uNk/1seo+NOf6BJ27pj1WPfzaPq63bfUK6MfDOgrDbP3atNtz22zqroPWL0Pn6pPE&#10;3+3qTf/33a6r++Bwt4Kx9fLfVv77gP+uP32sbh/b6vy036hhVL9hFMdqfwKlI9SXqq+C53a/gDru&#10;N23TNbv+w6Y5rpvdbr+ppQ1gjQhn1vz8VJ1raQtMTncep6n778Fu/vbytQ3227tVvgpO1REoum/r&#10;Gic8SHB2Xs/dLQj9fP7aon3d+adm888uODV/2u77r83+1MNoBEquDVH8pYOHgofXvzZbgK2e+0ZO&#10;0duuPSIUGB+8SSa+j0zUb32wgcYsKUUWpqtgA31lCHOTp1JHdasf3zx3/Z/rRkJVLz91/UDlFn6S&#10;RGyVOd+A9t3xAKz+YR1EYRK8BiLO4lhRP4oJIiaysiyCp0DkYSRnAYgdBSMiGGU2uJhIiayIhA0u&#10;IYKhDQ1mYrRBZFlpRcuIoBUNqOahweIdBa1oJRESURZGNksFZcIKJygRSRLFVjgeEYIygfxbaBWU&#10;CNd7QrmIciscZSKOYxuzgpIRWtEoEy40SoYVLaJExGme2gYXUS7scJQIEYZpYcWjXNjxKBMiTqLS&#10;isfjIqJcwOIPcysgZcPxskSUD+lOrIiUkTi2vn4x5cSJGFNSXIgGLejybGMEZzitc9eSi01mXJCU&#10;GadXiNnkxJQcp0+NTXocb1BM6XG6/cQkKA6tHiyhBMktxLasE5MiFyalyI1pcORajYnBEW511nFS&#10;jlwOIzEockJSihweLTEIciGmlCAHYsqmJ6X0pMK2fFKDm6wQVs+WUm4iYY1FUoOZrMytm2BqMGNf&#10;4qlBDIQ31o0rZRKTGsS4EDODGMd2kxnMOCEpM84tJzPJcRieUXJg2xHWbSdj05NRekScFpHtJcpM&#10;ghwvUUYJwt3MGoNmJkWOsDGnFDkxc5MjF6bBkWucucGRK4TMTY4ctkO+wNvTcjZFOaUIV68lksxN&#10;ghwvUk4JAgdjASxMdhzbREHZiaxrvDCpcQFSahyABi+uTaegvDgAKSuuHacwSLFbTDlxeN6Cx0hJ&#10;GbHvDKVBh/2NKSkfMCmWFLWkZDgiv5Ky4YCjVLjgKBcOOMqEK4osDS7s1lIqnCEkbABksdtHKELK&#10;hzOPFiGPEhFSThaQaywcqIpE9aSLFJu3k2qDn4IKS2WhLI2cmw5LIliygLrHt6GsUt2CFJY0LMIw&#10;UBSWBQ3Q5xaGNwOFdTHFLQy8o3CuKi9uYSAVhUuWMJYCUBqSfawcXRu1UDZCLs8SV1YKnplC2Qmp&#10;OAtdWSp4pmKyjaZCLs1Bj5SpEc9UKE8N6DxTMROWg+GZimmuFOeZijksikOGyjE11m8uz1RMPiU6&#10;z1TMK6U4z1RMGaU4z1TMBlEccj2OqZjoSXGeqYkyFTI0FroyFbIvlrgyFVIrjjjmVTh2yJtY4spU&#10;yIpY4spUSHlY4spUyGdY4spUSFY44pipoKmQiLDElamQY7DElamQPrDElamQGbDElakQ9HPEMeJH&#10;UyGeZ4krUyFUZ4krU8eqvXvvwBhcDoZnKgbYUpxnKobPKA7BMWfsGBxLcZ6phTIVAlsWujIV4laW&#10;uDIV4lKOOMalOHYIPFniylQILFniytSSZ2qpTC15pmJYKMfOM1UGfSiPUR1n9DKkGx4wzB2iDxWQ&#10;tXBiOD8rbFcBnBU+oJLq9lz1GMfpH4NXOP2Sx0nBE/wkz4uw79i81N8aKdVjSAf1KGndeKIEWieZ&#10;zfPDfvO5/oU+EWFmA8MdnwDdEipKRqghwBk7woEfWcbUU2IgX9IjsO6BerJyWCAaTqjdHzoGb6s7&#10;FFHQHo3MXlWD9Q2ppYDXYphJaY02JivA+ZJ2FanIMi/bFsgYpI7ctGRYFCLLoYJMVOhmqGGwNcye&#10;0VPCa8Y37epE8aAsiv/fNGCt6AKlV5o9ZqlIIfdYvDPuVg94TJOX8O5WD3hI6pforkYP7KgoKPaw&#10;9CKIXMlsqUUMB2nYygIf/YEBpL0HuCQCrxwR/I+Lrn0a1FAJjnaBoJu04qjRnXg4udE1m65MeXKj&#10;UW8IspE1M8YTev1fb3zHNjZgj/mGkwr5Api8MVpZUw7nREN8ZMBzWlnw8lBkOXxeM09DDHXjCxpY&#10;zVwNyYU5EnGMZVrc6Y25k1cFZLvHkoWH8JgEwMzVD4c1eP8I2me+Ik7jod3H7cQpnhnhiE0PBlpU&#10;yI4+iDgfPIMZIiYf5wlPqYLQzBGrEBUGMHPbU4faFpjE4AUqtGe2mSzgtJ9adLzrmdHNnFDPeZuH&#10;EhMP13s8Vc2DoknV9R5PVfI04PL8cbp8teGFO4s2Rpe3tlmaAvOoFjVkMGZiA13KS/jlSdTtzPIu&#10;6NKuKpulatClXJ9f6gfPKVe6SCUn7wtdc9vg2s7gM/E2Js4/cybH3SEPzQQZNg61nyySauhSm9nY&#10;xdU2f25yeQtIR9e7tiUDjulydPFmEs+oh7dL1mzo1uvVxdI2RnXjy6XH79PDUoVn5Zft8unhqZrX&#10;tLRROilZWLvoeNdD95XF9FgndDlvh6ar5Us8VRVVuVAX3qYy1yRilqNmD+TAL1kXo+/P4RYOacf7&#10;dBjZwqvMT67wYtTw0HBopS3VgX1WQNWeKBFCm1GGHnuBOkiDzQVGT+HwLo/UX4IbIB1wNUR3TEcd&#10;V2t20TgH5VCo1+ZEeANk0DNUwXXHSDXecsMBLBk1tA7ULJ6ywlk73vVQuvkTypu30flqWkcePHpY&#10;qqaNY67Kp4elaqoZwDoyX2O/Lp62KQ5YaPPq4mpTZ/NL26DMMJyPYWwqD6U0m/J2qF7YHn4CnsML&#10;u5ccD3SNvm/urOJUlYpgID7eL05H/zd3pxDlaw9YmB4YovXRbB+PDs+peiykKeYOgWmKNnu2qdCu&#10;aYMytyXzt8ETXnhuImfStkzcxoG8a/sfz+T8kIZQyuhirm79KlwoQag34XqPp6oLhRWl6nqPp6pl&#10;9U1putbhqQfDGBIkTUsdAx+zQ/kOjKO4UQ3AaWcENztMOO3AhptQ0xIfPSLEhXw92sUuvLnyyjAM&#10;Qz1c3Zbeerr6ZARllx2T3jXgApoBBn/IJsGG4vRkiq4SeBWtzYdsYLZ2Jv3vSnw4GcsGM4KZ7SxO&#10;xtjO1MFrZmkYqwSmBl4zT4MqG8wUMFpZ8DrlMuF1hmYuSp3t+axvlTnOXIXyUzPHAs5JBnseTkoH&#10;gabD0+my6R9V1unja1USP/PbMFc4zpmbV61qL+FN/gA0235MIO2UzNZ3eKOo8tsnZx5kKKQrzT7T&#10;P4+YlIYrzT4aFoc4SsXVdi8l87MbreRa+7uS4R6iTiBnSdZ8GpfTpWqV0IG3KWXta7xWKaWnL3t0&#10;zWG/vd8fDniVsmsfH348tMFLhV9zkf+p4M8QO8i/ljk1+NgQGw4t8HERdXMTPzMiv87yaymiJPwc&#10;lTf3WZHfJLskvSnzsLgJRfm5zMKkTL7c/1sp0c/LD53gt02Gr6M8NNvv8J2Tthk+LgMfw4Efnpr2&#10;l1XwCh+WuVt1/3qu2noVHP5ygm+llCLBPx7o5S9JmuPfh7S054H2VKcNQN2t+hX8nRD++GM/fL3m&#10;+dzuH59Ak5B/OXRq/gjfV9nt8SsocnzDqNQv8PEYOcvqQzf4dRr6u5SaPsfz6T8AAAD//wMAUEsD&#10;BBQABgAIAAAAIQAPaidj4AAAAAsBAAAPAAAAZHJzL2Rvd25yZXYueG1sTI/BTsMwEETvSPyDtUjc&#10;WpuSliTEqaoKxAUOBA4c3XhJIuJ1iJ028PUsJzjuzNPsTLGdXS+OOIbOk4arpQKBVHvbUaPh9eV+&#10;kYII0ZA1vSfU8IUBtuX5WWFy60/0jMcqNoJDKORGQxvjkEsZ6hadCUs/ILH37kdnIp9jI+1oThzu&#10;erlSaiOd6Yg/tGbAfYv1RzU5DW9rNXze7aan6iFO3+pm3qePm0rry4t5dwsi4hz/YPitz9Wh5E4H&#10;P5ENotewWKXXjLKRrUEwkGUJjzuwkCRKgSwL+X9D+QMAAP//AwBQSwECLQAUAAYACAAAACEAtoM4&#10;kv4AAADhAQAAEwAAAAAAAAAAAAAAAAAAAAAAW0NvbnRlbnRfVHlwZXNdLnhtbFBLAQItABQABgAI&#10;AAAAIQA4/SH/1gAAAJQBAAALAAAAAAAAAAAAAAAAAC8BAABfcmVscy8ucmVsc1BLAQItABQABgAI&#10;AAAAIQBn726dOAsAANZHAAAOAAAAAAAAAAAAAAAAAC4CAABkcnMvZTJvRG9jLnhtbFBLAQItABQA&#10;BgAIAAAAIQAPaidj4AAAAAsBAAAPAAAAAAAAAAAAAAAAAJINAABkcnMvZG93bnJldi54bWxQSwUG&#10;AAAAAAQABADzAAAAnw4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06399;12380,8912615;0,8843735;0,8843735;0,6677176;0,2343529;12380,108090;97138,14306;158564,0;158564,0;1702302,0;4789303,0;6394467,14306;6479225,108090;6491605,176970;6491605,176970;6491605,2343529;6491605,6677176;6479225,8912615;6394467,9006399;6333041,9020175;6333041,9020175;4789303,9020175;1702302,9020175;158564,9020175;158564,9020175;24285,8906787;101900,8993153;158564,9005869;158564,9005869;1702302,9005869;4789303,9005869;6389705,8993153;6467320,8906787;6478748,8843735;6478748,8843735;6478748,6677176;6478748,2343529;6467320,113388;6389705,27022;6333041,14306;6333041,14306;4789303,14306;1702302,14306;101900,27022;24285,113388;12857,176970;12857,176970;12857,2343529;12857,6677176;12857,8843735;12857,8843735" o:connectangles="0,0,0,0,0,0,0,0,0,0,0,0,0,0,0,0,0,0,0,0,0,0,0,0,0,0,0,0,0,0,0,0,0,0,0,0,0,0,0,0,0,0,0,0,0,0,0,0,0,0,0,0"/>
          <o:lock v:ext="edit" verticies="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52E3297"/>
    <w:multiLevelType w:val="hybridMultilevel"/>
    <w:tmpl w:val="B90EFA46"/>
    <w:lvl w:ilvl="0" w:tplc="B156DBD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0">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1">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2">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4">
    <w:nsid w:val="5F8127E8"/>
    <w:multiLevelType w:val="hybridMultilevel"/>
    <w:tmpl w:val="E32A8272"/>
    <w:lvl w:ilvl="0" w:tplc="EA1837CC">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6">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7">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0">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1">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2">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8"/>
  </w:num>
  <w:num w:numId="4">
    <w:abstractNumId w:val="27"/>
  </w:num>
  <w:num w:numId="5">
    <w:abstractNumId w:val="22"/>
  </w:num>
  <w:num w:numId="6">
    <w:abstractNumId w:val="33"/>
  </w:num>
  <w:num w:numId="7">
    <w:abstractNumId w:val="41"/>
  </w:num>
  <w:num w:numId="8">
    <w:abstractNumId w:val="29"/>
  </w:num>
  <w:num w:numId="9">
    <w:abstractNumId w:val="16"/>
  </w:num>
  <w:num w:numId="10">
    <w:abstractNumId w:val="10"/>
  </w:num>
  <w:num w:numId="11">
    <w:abstractNumId w:val="14"/>
  </w:num>
  <w:num w:numId="12">
    <w:abstractNumId w:val="11"/>
  </w:num>
  <w:num w:numId="13">
    <w:abstractNumId w:val="20"/>
  </w:num>
  <w:num w:numId="14">
    <w:abstractNumId w:val="39"/>
  </w:num>
  <w:num w:numId="15">
    <w:abstractNumId w:val="12"/>
  </w:num>
  <w:num w:numId="16">
    <w:abstractNumId w:val="40"/>
  </w:num>
  <w:num w:numId="17">
    <w:abstractNumId w:val="31"/>
  </w:num>
  <w:num w:numId="18">
    <w:abstractNumId w:val="19"/>
  </w:num>
  <w:num w:numId="19">
    <w:abstractNumId w:val="36"/>
  </w:num>
  <w:num w:numId="20">
    <w:abstractNumId w:val="24"/>
  </w:num>
  <w:num w:numId="21">
    <w:abstractNumId w:val="30"/>
  </w:num>
  <w:num w:numId="22">
    <w:abstractNumId w:val="35"/>
  </w:num>
  <w:num w:numId="23">
    <w:abstractNumId w:val="42"/>
  </w:num>
  <w:num w:numId="24">
    <w:abstractNumId w:val="2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8"/>
  </w:num>
  <w:num w:numId="41">
    <w:abstractNumId w:val="18"/>
  </w:num>
  <w:num w:numId="42">
    <w:abstractNumId w:val="34"/>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357"/>
  <w:drawingGridHorizontalSpacing w:val="100"/>
  <w:displayHorizontalDrawingGridEvery w:val="0"/>
  <w:displayVerticalDrawingGridEvery w:val="0"/>
  <w:doNotShadeFormData/>
  <w:noPunctuationKerning/>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A149C"/>
    <w:rsid w:val="00011BBE"/>
    <w:rsid w:val="00013509"/>
    <w:rsid w:val="00021015"/>
    <w:rsid w:val="00025D4C"/>
    <w:rsid w:val="000308CE"/>
    <w:rsid w:val="000331DA"/>
    <w:rsid w:val="000436C3"/>
    <w:rsid w:val="00046079"/>
    <w:rsid w:val="0004668B"/>
    <w:rsid w:val="00046B09"/>
    <w:rsid w:val="00047E8A"/>
    <w:rsid w:val="0005011D"/>
    <w:rsid w:val="00050287"/>
    <w:rsid w:val="0005055A"/>
    <w:rsid w:val="00051595"/>
    <w:rsid w:val="0006650B"/>
    <w:rsid w:val="00067969"/>
    <w:rsid w:val="00070955"/>
    <w:rsid w:val="00073E0C"/>
    <w:rsid w:val="00075F38"/>
    <w:rsid w:val="00080139"/>
    <w:rsid w:val="000841A3"/>
    <w:rsid w:val="00087229"/>
    <w:rsid w:val="00095155"/>
    <w:rsid w:val="000A0B72"/>
    <w:rsid w:val="000A3298"/>
    <w:rsid w:val="000A4ED1"/>
    <w:rsid w:val="000A7005"/>
    <w:rsid w:val="000C26FD"/>
    <w:rsid w:val="000D159E"/>
    <w:rsid w:val="000D30BD"/>
    <w:rsid w:val="000D6E26"/>
    <w:rsid w:val="000E236E"/>
    <w:rsid w:val="000E3B06"/>
    <w:rsid w:val="000F4716"/>
    <w:rsid w:val="0010275F"/>
    <w:rsid w:val="00102CB1"/>
    <w:rsid w:val="00104408"/>
    <w:rsid w:val="00111AB2"/>
    <w:rsid w:val="001227EF"/>
    <w:rsid w:val="0012567C"/>
    <w:rsid w:val="00131155"/>
    <w:rsid w:val="00132BCD"/>
    <w:rsid w:val="00133661"/>
    <w:rsid w:val="001349AB"/>
    <w:rsid w:val="0014080A"/>
    <w:rsid w:val="00140B77"/>
    <w:rsid w:val="00140D51"/>
    <w:rsid w:val="001456DB"/>
    <w:rsid w:val="00147DDE"/>
    <w:rsid w:val="0015200F"/>
    <w:rsid w:val="0015354E"/>
    <w:rsid w:val="00153BFC"/>
    <w:rsid w:val="00160591"/>
    <w:rsid w:val="001726E5"/>
    <w:rsid w:val="001835DA"/>
    <w:rsid w:val="00185909"/>
    <w:rsid w:val="0019512C"/>
    <w:rsid w:val="001A22EB"/>
    <w:rsid w:val="001A2CD2"/>
    <w:rsid w:val="001B03C6"/>
    <w:rsid w:val="001C1B5B"/>
    <w:rsid w:val="001C4718"/>
    <w:rsid w:val="001C62E2"/>
    <w:rsid w:val="001C712D"/>
    <w:rsid w:val="001D53E3"/>
    <w:rsid w:val="001D5770"/>
    <w:rsid w:val="001E03CB"/>
    <w:rsid w:val="001E4E22"/>
    <w:rsid w:val="001E5CB1"/>
    <w:rsid w:val="001E7C60"/>
    <w:rsid w:val="001F3FE0"/>
    <w:rsid w:val="001F62CD"/>
    <w:rsid w:val="002028CD"/>
    <w:rsid w:val="00203BEA"/>
    <w:rsid w:val="00205105"/>
    <w:rsid w:val="0021042D"/>
    <w:rsid w:val="00215E10"/>
    <w:rsid w:val="002215C1"/>
    <w:rsid w:val="00223F6E"/>
    <w:rsid w:val="002249C9"/>
    <w:rsid w:val="00225CEB"/>
    <w:rsid w:val="00230127"/>
    <w:rsid w:val="00233F8B"/>
    <w:rsid w:val="00236552"/>
    <w:rsid w:val="002365E7"/>
    <w:rsid w:val="002432A7"/>
    <w:rsid w:val="002436F2"/>
    <w:rsid w:val="00245711"/>
    <w:rsid w:val="002457C0"/>
    <w:rsid w:val="00247999"/>
    <w:rsid w:val="0025740C"/>
    <w:rsid w:val="002600A3"/>
    <w:rsid w:val="00263828"/>
    <w:rsid w:val="002652A8"/>
    <w:rsid w:val="00270633"/>
    <w:rsid w:val="0028025A"/>
    <w:rsid w:val="00280635"/>
    <w:rsid w:val="002815B7"/>
    <w:rsid w:val="00294A47"/>
    <w:rsid w:val="00294D51"/>
    <w:rsid w:val="002A360B"/>
    <w:rsid w:val="002A5328"/>
    <w:rsid w:val="002A5A76"/>
    <w:rsid w:val="002A66DE"/>
    <w:rsid w:val="002D0C46"/>
    <w:rsid w:val="002D73B2"/>
    <w:rsid w:val="002E5DD7"/>
    <w:rsid w:val="002F1E6A"/>
    <w:rsid w:val="002F450C"/>
    <w:rsid w:val="002F5529"/>
    <w:rsid w:val="002F708A"/>
    <w:rsid w:val="00302B89"/>
    <w:rsid w:val="00311357"/>
    <w:rsid w:val="00312660"/>
    <w:rsid w:val="0032412A"/>
    <w:rsid w:val="0032491E"/>
    <w:rsid w:val="00325392"/>
    <w:rsid w:val="003262F4"/>
    <w:rsid w:val="00332D7C"/>
    <w:rsid w:val="00336251"/>
    <w:rsid w:val="00337108"/>
    <w:rsid w:val="00341248"/>
    <w:rsid w:val="003413AE"/>
    <w:rsid w:val="00347E1C"/>
    <w:rsid w:val="0035057F"/>
    <w:rsid w:val="00351EB4"/>
    <w:rsid w:val="003538FB"/>
    <w:rsid w:val="00364CE3"/>
    <w:rsid w:val="00365132"/>
    <w:rsid w:val="00367DE3"/>
    <w:rsid w:val="00372E50"/>
    <w:rsid w:val="0038000F"/>
    <w:rsid w:val="0038125B"/>
    <w:rsid w:val="00383673"/>
    <w:rsid w:val="003873C4"/>
    <w:rsid w:val="003934D3"/>
    <w:rsid w:val="003A2996"/>
    <w:rsid w:val="003A5493"/>
    <w:rsid w:val="003A6E8C"/>
    <w:rsid w:val="003B0E87"/>
    <w:rsid w:val="003B226B"/>
    <w:rsid w:val="003B6439"/>
    <w:rsid w:val="003C5037"/>
    <w:rsid w:val="003E3441"/>
    <w:rsid w:val="003E5338"/>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F34"/>
    <w:rsid w:val="00456264"/>
    <w:rsid w:val="0045744A"/>
    <w:rsid w:val="004615F6"/>
    <w:rsid w:val="00463C25"/>
    <w:rsid w:val="00466597"/>
    <w:rsid w:val="00466A46"/>
    <w:rsid w:val="0047240C"/>
    <w:rsid w:val="004838E5"/>
    <w:rsid w:val="00484F06"/>
    <w:rsid w:val="004867BC"/>
    <w:rsid w:val="00492325"/>
    <w:rsid w:val="004927EF"/>
    <w:rsid w:val="00493051"/>
    <w:rsid w:val="00494057"/>
    <w:rsid w:val="004A0791"/>
    <w:rsid w:val="004A53D2"/>
    <w:rsid w:val="004B2E8A"/>
    <w:rsid w:val="004B5981"/>
    <w:rsid w:val="004C0CB2"/>
    <w:rsid w:val="004C5D5D"/>
    <w:rsid w:val="004C772E"/>
    <w:rsid w:val="004D3433"/>
    <w:rsid w:val="004D434A"/>
    <w:rsid w:val="004D702C"/>
    <w:rsid w:val="004D7F7A"/>
    <w:rsid w:val="004E1777"/>
    <w:rsid w:val="004E2265"/>
    <w:rsid w:val="00501118"/>
    <w:rsid w:val="005046DB"/>
    <w:rsid w:val="005126A4"/>
    <w:rsid w:val="00522E2B"/>
    <w:rsid w:val="00536F90"/>
    <w:rsid w:val="00542CD3"/>
    <w:rsid w:val="005523BC"/>
    <w:rsid w:val="005541A5"/>
    <w:rsid w:val="00561C70"/>
    <w:rsid w:val="0056245D"/>
    <w:rsid w:val="00570C90"/>
    <w:rsid w:val="00572C0D"/>
    <w:rsid w:val="00572C2F"/>
    <w:rsid w:val="005736C0"/>
    <w:rsid w:val="0058059E"/>
    <w:rsid w:val="00580DD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5983"/>
    <w:rsid w:val="005F7455"/>
    <w:rsid w:val="005F788A"/>
    <w:rsid w:val="005F7DC6"/>
    <w:rsid w:val="00601ECD"/>
    <w:rsid w:val="00605A2C"/>
    <w:rsid w:val="0062116A"/>
    <w:rsid w:val="00622233"/>
    <w:rsid w:val="0063108D"/>
    <w:rsid w:val="00637620"/>
    <w:rsid w:val="006407F0"/>
    <w:rsid w:val="00652449"/>
    <w:rsid w:val="0065499A"/>
    <w:rsid w:val="006550FF"/>
    <w:rsid w:val="006552ED"/>
    <w:rsid w:val="006609ED"/>
    <w:rsid w:val="006721EA"/>
    <w:rsid w:val="00672B59"/>
    <w:rsid w:val="0068243E"/>
    <w:rsid w:val="00694999"/>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6F7A18"/>
    <w:rsid w:val="00702150"/>
    <w:rsid w:val="00702294"/>
    <w:rsid w:val="007046C6"/>
    <w:rsid w:val="0071453C"/>
    <w:rsid w:val="00721020"/>
    <w:rsid w:val="00724E5D"/>
    <w:rsid w:val="00725F30"/>
    <w:rsid w:val="00727E1C"/>
    <w:rsid w:val="00733007"/>
    <w:rsid w:val="00733DDC"/>
    <w:rsid w:val="00741CE5"/>
    <w:rsid w:val="00745E49"/>
    <w:rsid w:val="00750322"/>
    <w:rsid w:val="00754591"/>
    <w:rsid w:val="007637AA"/>
    <w:rsid w:val="00766F49"/>
    <w:rsid w:val="00774372"/>
    <w:rsid w:val="00776807"/>
    <w:rsid w:val="0079162F"/>
    <w:rsid w:val="007928AC"/>
    <w:rsid w:val="007A32AC"/>
    <w:rsid w:val="007B13E6"/>
    <w:rsid w:val="007B29C4"/>
    <w:rsid w:val="007C074E"/>
    <w:rsid w:val="007C3457"/>
    <w:rsid w:val="007C5DC6"/>
    <w:rsid w:val="007C7623"/>
    <w:rsid w:val="007C76C5"/>
    <w:rsid w:val="007D18A7"/>
    <w:rsid w:val="007D4F56"/>
    <w:rsid w:val="007D696C"/>
    <w:rsid w:val="007D7BB7"/>
    <w:rsid w:val="007E1873"/>
    <w:rsid w:val="007E2CA0"/>
    <w:rsid w:val="007E4EA3"/>
    <w:rsid w:val="007E79BB"/>
    <w:rsid w:val="007F005F"/>
    <w:rsid w:val="007F1350"/>
    <w:rsid w:val="007F1703"/>
    <w:rsid w:val="007F28CD"/>
    <w:rsid w:val="00803BEE"/>
    <w:rsid w:val="008056DC"/>
    <w:rsid w:val="00806E36"/>
    <w:rsid w:val="008107E4"/>
    <w:rsid w:val="00812B24"/>
    <w:rsid w:val="008149D3"/>
    <w:rsid w:val="008204A9"/>
    <w:rsid w:val="0082110A"/>
    <w:rsid w:val="00822920"/>
    <w:rsid w:val="00826197"/>
    <w:rsid w:val="00844BE3"/>
    <w:rsid w:val="00845D95"/>
    <w:rsid w:val="00846811"/>
    <w:rsid w:val="008530EF"/>
    <w:rsid w:val="00853F2E"/>
    <w:rsid w:val="00857DDD"/>
    <w:rsid w:val="00873C17"/>
    <w:rsid w:val="00881D28"/>
    <w:rsid w:val="00882060"/>
    <w:rsid w:val="008830E2"/>
    <w:rsid w:val="0088631F"/>
    <w:rsid w:val="00891D57"/>
    <w:rsid w:val="00895593"/>
    <w:rsid w:val="00895C8B"/>
    <w:rsid w:val="00896D0D"/>
    <w:rsid w:val="00896E6D"/>
    <w:rsid w:val="008A034B"/>
    <w:rsid w:val="008A5978"/>
    <w:rsid w:val="008B2B36"/>
    <w:rsid w:val="008B4B5F"/>
    <w:rsid w:val="008B5BBD"/>
    <w:rsid w:val="008B65D5"/>
    <w:rsid w:val="008B7062"/>
    <w:rsid w:val="008C02E1"/>
    <w:rsid w:val="008C0DBD"/>
    <w:rsid w:val="008C1E59"/>
    <w:rsid w:val="008C1FF4"/>
    <w:rsid w:val="008C3D9A"/>
    <w:rsid w:val="008C4DA4"/>
    <w:rsid w:val="008C6506"/>
    <w:rsid w:val="008F12B7"/>
    <w:rsid w:val="008F39C2"/>
    <w:rsid w:val="008F39D8"/>
    <w:rsid w:val="008F50E5"/>
    <w:rsid w:val="00907230"/>
    <w:rsid w:val="00907C59"/>
    <w:rsid w:val="00907CF4"/>
    <w:rsid w:val="00911938"/>
    <w:rsid w:val="00912470"/>
    <w:rsid w:val="00916395"/>
    <w:rsid w:val="00927D47"/>
    <w:rsid w:val="00940745"/>
    <w:rsid w:val="009435D9"/>
    <w:rsid w:val="009436E2"/>
    <w:rsid w:val="00945B59"/>
    <w:rsid w:val="009501C8"/>
    <w:rsid w:val="009560B2"/>
    <w:rsid w:val="00961A6E"/>
    <w:rsid w:val="009651B6"/>
    <w:rsid w:val="009872AE"/>
    <w:rsid w:val="009A10FB"/>
    <w:rsid w:val="009A7DC6"/>
    <w:rsid w:val="009B6A1D"/>
    <w:rsid w:val="009C0981"/>
    <w:rsid w:val="009C50D3"/>
    <w:rsid w:val="009C55C1"/>
    <w:rsid w:val="009D2D36"/>
    <w:rsid w:val="009E5A4A"/>
    <w:rsid w:val="009F3203"/>
    <w:rsid w:val="009F72E4"/>
    <w:rsid w:val="00A02C38"/>
    <w:rsid w:val="00A05095"/>
    <w:rsid w:val="00A1327A"/>
    <w:rsid w:val="00A134DF"/>
    <w:rsid w:val="00A178FC"/>
    <w:rsid w:val="00A206EC"/>
    <w:rsid w:val="00A21F72"/>
    <w:rsid w:val="00A31612"/>
    <w:rsid w:val="00A503E5"/>
    <w:rsid w:val="00A525E4"/>
    <w:rsid w:val="00A54B51"/>
    <w:rsid w:val="00A73FA4"/>
    <w:rsid w:val="00A80BE1"/>
    <w:rsid w:val="00A82925"/>
    <w:rsid w:val="00A87C24"/>
    <w:rsid w:val="00A912AE"/>
    <w:rsid w:val="00A95A79"/>
    <w:rsid w:val="00AA0B7C"/>
    <w:rsid w:val="00AB0EE3"/>
    <w:rsid w:val="00AB52E2"/>
    <w:rsid w:val="00AD54B8"/>
    <w:rsid w:val="00AE2A2B"/>
    <w:rsid w:val="00AE6228"/>
    <w:rsid w:val="00AE76CC"/>
    <w:rsid w:val="00AF1C77"/>
    <w:rsid w:val="00AF7836"/>
    <w:rsid w:val="00B06F1F"/>
    <w:rsid w:val="00B10A2E"/>
    <w:rsid w:val="00B1115A"/>
    <w:rsid w:val="00B11EBE"/>
    <w:rsid w:val="00B16901"/>
    <w:rsid w:val="00B212A8"/>
    <w:rsid w:val="00B229EF"/>
    <w:rsid w:val="00B2308F"/>
    <w:rsid w:val="00B27447"/>
    <w:rsid w:val="00B44179"/>
    <w:rsid w:val="00B443E6"/>
    <w:rsid w:val="00B57559"/>
    <w:rsid w:val="00B5791E"/>
    <w:rsid w:val="00B640F8"/>
    <w:rsid w:val="00B87E55"/>
    <w:rsid w:val="00B96557"/>
    <w:rsid w:val="00BA2F44"/>
    <w:rsid w:val="00BA65FB"/>
    <w:rsid w:val="00BB1A87"/>
    <w:rsid w:val="00BB4158"/>
    <w:rsid w:val="00BB5B14"/>
    <w:rsid w:val="00BB762B"/>
    <w:rsid w:val="00BC120A"/>
    <w:rsid w:val="00BC2A3A"/>
    <w:rsid w:val="00BC5C61"/>
    <w:rsid w:val="00BD2525"/>
    <w:rsid w:val="00BD5521"/>
    <w:rsid w:val="00BD7923"/>
    <w:rsid w:val="00BE4B2F"/>
    <w:rsid w:val="00BE5A17"/>
    <w:rsid w:val="00BF0B4C"/>
    <w:rsid w:val="00BF1F7E"/>
    <w:rsid w:val="00C0211C"/>
    <w:rsid w:val="00C05E67"/>
    <w:rsid w:val="00C10A05"/>
    <w:rsid w:val="00C118D7"/>
    <w:rsid w:val="00C11C2C"/>
    <w:rsid w:val="00C157CB"/>
    <w:rsid w:val="00C24344"/>
    <w:rsid w:val="00C308DE"/>
    <w:rsid w:val="00C3175C"/>
    <w:rsid w:val="00C35DB1"/>
    <w:rsid w:val="00C42C0B"/>
    <w:rsid w:val="00C46A6F"/>
    <w:rsid w:val="00C50CD0"/>
    <w:rsid w:val="00C532F3"/>
    <w:rsid w:val="00C67D66"/>
    <w:rsid w:val="00C702C9"/>
    <w:rsid w:val="00C74ADE"/>
    <w:rsid w:val="00C82BA0"/>
    <w:rsid w:val="00C8381A"/>
    <w:rsid w:val="00C83E92"/>
    <w:rsid w:val="00C91B29"/>
    <w:rsid w:val="00CA149C"/>
    <w:rsid w:val="00CA48B0"/>
    <w:rsid w:val="00CB03F7"/>
    <w:rsid w:val="00CC343F"/>
    <w:rsid w:val="00CD22DC"/>
    <w:rsid w:val="00CE658D"/>
    <w:rsid w:val="00CF0AF2"/>
    <w:rsid w:val="00D06C58"/>
    <w:rsid w:val="00D07908"/>
    <w:rsid w:val="00D1069F"/>
    <w:rsid w:val="00D20E9A"/>
    <w:rsid w:val="00D30226"/>
    <w:rsid w:val="00D304B6"/>
    <w:rsid w:val="00D31FB5"/>
    <w:rsid w:val="00D32698"/>
    <w:rsid w:val="00D35A88"/>
    <w:rsid w:val="00D43446"/>
    <w:rsid w:val="00D47A81"/>
    <w:rsid w:val="00D549C5"/>
    <w:rsid w:val="00D54B6A"/>
    <w:rsid w:val="00D5632C"/>
    <w:rsid w:val="00D56B4E"/>
    <w:rsid w:val="00D57C4C"/>
    <w:rsid w:val="00D63044"/>
    <w:rsid w:val="00D64CCF"/>
    <w:rsid w:val="00D748B6"/>
    <w:rsid w:val="00D765CA"/>
    <w:rsid w:val="00D776D8"/>
    <w:rsid w:val="00D80A27"/>
    <w:rsid w:val="00D8148C"/>
    <w:rsid w:val="00D819BC"/>
    <w:rsid w:val="00D83A2B"/>
    <w:rsid w:val="00D842DE"/>
    <w:rsid w:val="00D84856"/>
    <w:rsid w:val="00D85B59"/>
    <w:rsid w:val="00D90DFC"/>
    <w:rsid w:val="00D92CC8"/>
    <w:rsid w:val="00D92FFD"/>
    <w:rsid w:val="00D94FA6"/>
    <w:rsid w:val="00DA62E5"/>
    <w:rsid w:val="00DA67B2"/>
    <w:rsid w:val="00DB32FB"/>
    <w:rsid w:val="00DB4CB2"/>
    <w:rsid w:val="00DB4E3E"/>
    <w:rsid w:val="00DB6B58"/>
    <w:rsid w:val="00DC266F"/>
    <w:rsid w:val="00DC2D60"/>
    <w:rsid w:val="00DC40B8"/>
    <w:rsid w:val="00DC54A5"/>
    <w:rsid w:val="00DD306A"/>
    <w:rsid w:val="00DD4078"/>
    <w:rsid w:val="00DD5129"/>
    <w:rsid w:val="00DF0040"/>
    <w:rsid w:val="00DF2CAF"/>
    <w:rsid w:val="00DF3E8E"/>
    <w:rsid w:val="00E04969"/>
    <w:rsid w:val="00E116A4"/>
    <w:rsid w:val="00E1435C"/>
    <w:rsid w:val="00E14C4C"/>
    <w:rsid w:val="00E17DBB"/>
    <w:rsid w:val="00E21E40"/>
    <w:rsid w:val="00E26662"/>
    <w:rsid w:val="00E274C6"/>
    <w:rsid w:val="00E30B79"/>
    <w:rsid w:val="00E423E0"/>
    <w:rsid w:val="00E42A1A"/>
    <w:rsid w:val="00E455C8"/>
    <w:rsid w:val="00E63A19"/>
    <w:rsid w:val="00E6712E"/>
    <w:rsid w:val="00E716D6"/>
    <w:rsid w:val="00E719A1"/>
    <w:rsid w:val="00E728B6"/>
    <w:rsid w:val="00E73E94"/>
    <w:rsid w:val="00E74D80"/>
    <w:rsid w:val="00E750F3"/>
    <w:rsid w:val="00E77F76"/>
    <w:rsid w:val="00E93004"/>
    <w:rsid w:val="00E95D8C"/>
    <w:rsid w:val="00EA4C0A"/>
    <w:rsid w:val="00EB21EF"/>
    <w:rsid w:val="00EB2C27"/>
    <w:rsid w:val="00EB45AD"/>
    <w:rsid w:val="00EC67C4"/>
    <w:rsid w:val="00EC7A92"/>
    <w:rsid w:val="00EE2705"/>
    <w:rsid w:val="00EE2DE3"/>
    <w:rsid w:val="00EF0FB1"/>
    <w:rsid w:val="00EF33D3"/>
    <w:rsid w:val="00EF3AF4"/>
    <w:rsid w:val="00EF4B9D"/>
    <w:rsid w:val="00EF5DB8"/>
    <w:rsid w:val="00F03AA9"/>
    <w:rsid w:val="00F073CF"/>
    <w:rsid w:val="00F07787"/>
    <w:rsid w:val="00F13BB6"/>
    <w:rsid w:val="00F13D5A"/>
    <w:rsid w:val="00F145A6"/>
    <w:rsid w:val="00F161D2"/>
    <w:rsid w:val="00F20A28"/>
    <w:rsid w:val="00F44071"/>
    <w:rsid w:val="00F44D54"/>
    <w:rsid w:val="00F452FF"/>
    <w:rsid w:val="00F51AD1"/>
    <w:rsid w:val="00F52099"/>
    <w:rsid w:val="00F52FFF"/>
    <w:rsid w:val="00F5314D"/>
    <w:rsid w:val="00F563AC"/>
    <w:rsid w:val="00F64E26"/>
    <w:rsid w:val="00F71618"/>
    <w:rsid w:val="00F72AD9"/>
    <w:rsid w:val="00F81394"/>
    <w:rsid w:val="00F952CA"/>
    <w:rsid w:val="00FA61F7"/>
    <w:rsid w:val="00FC3A99"/>
    <w:rsid w:val="00FC653E"/>
    <w:rsid w:val="00FE6DB8"/>
    <w:rsid w:val="00FE7FFE"/>
    <w:rsid w:val="00FF6E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0"/>
    <o:shapelayout v:ext="edit">
      <o:idmap v:ext="edit" data="1"/>
    </o:shapelayout>
  </w:shapeDefaults>
  <w:decimalSymbol w:val="."/>
  <w:listSeparator w:val=","/>
  <w14:docId w14:val="458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3.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4.xml><?xml version="1.0" encoding="utf-8"?>
<ds:datastoreItem xmlns:ds="http://schemas.openxmlformats.org/officeDocument/2006/customXml" ds:itemID="{F2B1C597-78D6-CC40-A85E-236B1F28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203</TotalTime>
  <Pages>5</Pages>
  <Words>1121</Words>
  <Characters>6391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30</cp:revision>
  <cp:lastPrinted>2014-08-20T07:15:00Z</cp:lastPrinted>
  <dcterms:created xsi:type="dcterms:W3CDTF">2014-07-14T14:26:00Z</dcterms:created>
  <dcterms:modified xsi:type="dcterms:W3CDTF">2014-09-05T12:56:00Z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